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174" w:rsidRDefault="00757174" w:rsidP="00563F49">
      <w:pPr>
        <w:spacing w:after="0"/>
        <w:rPr>
          <w:lang w:val="sr-Cyrl-RS"/>
        </w:rPr>
      </w:pPr>
      <w:bookmarkStart w:id="0" w:name="_GoBack"/>
      <w:bookmarkEnd w:id="0"/>
      <w:r>
        <w:rPr>
          <w:lang w:val="sr-Cyrl-RS"/>
        </w:rPr>
        <w:t>Јавно комунално предузеће</w:t>
      </w:r>
    </w:p>
    <w:p w:rsidR="00645A07" w:rsidRDefault="00645A07" w:rsidP="00563F49">
      <w:pPr>
        <w:spacing w:after="0"/>
        <w:rPr>
          <w:lang w:val="sr-Cyrl-RS"/>
        </w:rPr>
      </w:pPr>
      <w:r>
        <w:rPr>
          <w:lang w:val="sr-Cyrl-RS"/>
        </w:rPr>
        <w:t>„Чистоћа и зеленило“</w:t>
      </w:r>
    </w:p>
    <w:p w:rsidR="00645A07" w:rsidRPr="005F75E6" w:rsidRDefault="00645A07" w:rsidP="00563F49">
      <w:pPr>
        <w:spacing w:after="0"/>
      </w:pPr>
      <w:r>
        <w:rPr>
          <w:lang w:val="sr-Cyrl-RS"/>
        </w:rPr>
        <w:t>Број:</w:t>
      </w:r>
      <w:r w:rsidR="005F75E6">
        <w:t>01-44/1</w:t>
      </w:r>
    </w:p>
    <w:p w:rsidR="00645A07" w:rsidRPr="006C363B" w:rsidRDefault="00645A07" w:rsidP="00563F49">
      <w:pPr>
        <w:spacing w:after="0"/>
      </w:pPr>
      <w:r>
        <w:rPr>
          <w:lang w:val="sr-Cyrl-RS"/>
        </w:rPr>
        <w:t>Датум:</w:t>
      </w:r>
      <w:r w:rsidR="005F75E6">
        <w:t>17.01.2025.</w:t>
      </w:r>
      <w:r w:rsidR="005F75E6">
        <w:rPr>
          <w:lang w:val="sr-Cyrl-RS"/>
        </w:rPr>
        <w:t>год.</w:t>
      </w:r>
    </w:p>
    <w:p w:rsidR="00645A07" w:rsidRDefault="00645A07" w:rsidP="00563F49">
      <w:pPr>
        <w:spacing w:after="0"/>
        <w:rPr>
          <w:lang w:val="sr-Cyrl-RS"/>
        </w:rPr>
      </w:pPr>
      <w:r>
        <w:rPr>
          <w:lang w:val="sr-Cyrl-RS"/>
        </w:rPr>
        <w:t xml:space="preserve">З Р Е Њ А Н И Н </w:t>
      </w:r>
    </w:p>
    <w:p w:rsidR="00645A07" w:rsidRDefault="00645A07" w:rsidP="00563F49">
      <w:pPr>
        <w:spacing w:after="0"/>
        <w:rPr>
          <w:lang w:val="sr-Cyrl-RS"/>
        </w:rPr>
      </w:pPr>
    </w:p>
    <w:p w:rsidR="0052462D" w:rsidRPr="00FD6403" w:rsidRDefault="0052462D" w:rsidP="00563F49">
      <w:pPr>
        <w:spacing w:after="0"/>
      </w:pPr>
    </w:p>
    <w:p w:rsidR="004B2F07" w:rsidRDefault="004B2F07" w:rsidP="00563F49">
      <w:pPr>
        <w:spacing w:after="0"/>
        <w:rPr>
          <w:lang w:val="sr-Cyrl-RS"/>
        </w:rPr>
      </w:pPr>
    </w:p>
    <w:p w:rsidR="00223ECB" w:rsidRDefault="00D8202F" w:rsidP="00563F49">
      <w:pPr>
        <w:spacing w:after="0"/>
        <w:rPr>
          <w:lang w:val="sr-Cyrl-RS"/>
        </w:rPr>
      </w:pPr>
      <w:r>
        <w:t>На</w:t>
      </w:r>
      <w:r w:rsidR="00FA38D7">
        <w:t xml:space="preserve"> </w:t>
      </w:r>
      <w:r>
        <w:t>основу</w:t>
      </w:r>
      <w:r w:rsidR="00FA38D7">
        <w:t xml:space="preserve"> </w:t>
      </w:r>
      <w:r>
        <w:t>одредби</w:t>
      </w:r>
      <w:r w:rsidR="00FA38D7">
        <w:t xml:space="preserve"> </w:t>
      </w:r>
      <w:r>
        <w:t>чл</w:t>
      </w:r>
      <w:r w:rsidR="00FA38D7">
        <w:t xml:space="preserve">. 42. </w:t>
      </w:r>
      <w:r>
        <w:t>Закона</w:t>
      </w:r>
      <w:r w:rsidR="00FA38D7">
        <w:t xml:space="preserve"> </w:t>
      </w:r>
      <w:r>
        <w:t>о</w:t>
      </w:r>
      <w:r w:rsidR="00FA38D7">
        <w:t xml:space="preserve"> </w:t>
      </w:r>
      <w:r>
        <w:t>слободном</w:t>
      </w:r>
      <w:r w:rsidR="00FA38D7">
        <w:t xml:space="preserve"> </w:t>
      </w:r>
      <w:r>
        <w:t>приступу</w:t>
      </w:r>
      <w:r w:rsidR="00FA38D7">
        <w:t xml:space="preserve"> </w:t>
      </w:r>
      <w:r>
        <w:t>информацијама</w:t>
      </w:r>
      <w:r w:rsidR="00FA38D7">
        <w:t xml:space="preserve"> </w:t>
      </w:r>
      <w:r>
        <w:t>од</w:t>
      </w:r>
      <w:r w:rsidR="00FA38D7">
        <w:t xml:space="preserve"> </w:t>
      </w:r>
      <w:r>
        <w:t>јавног</w:t>
      </w:r>
      <w:r w:rsidR="00FA38D7">
        <w:t xml:space="preserve"> </w:t>
      </w:r>
      <w:r>
        <w:t>значаја</w:t>
      </w:r>
      <w:r w:rsidR="00FA38D7">
        <w:t xml:space="preserve"> („</w:t>
      </w:r>
      <w:r>
        <w:t>Сл</w:t>
      </w:r>
      <w:r w:rsidR="00FA38D7">
        <w:t>.</w:t>
      </w:r>
      <w:r>
        <w:t>гласник</w:t>
      </w:r>
      <w:r w:rsidR="00FA38D7">
        <w:t xml:space="preserve"> </w:t>
      </w:r>
      <w:r>
        <w:t>РС</w:t>
      </w:r>
      <w:r w:rsidR="00FA38D7">
        <w:t xml:space="preserve">“ </w:t>
      </w:r>
      <w:r>
        <w:t>бр.120/2004, 54/2007, 104/2009</w:t>
      </w:r>
      <w:r>
        <w:rPr>
          <w:lang w:val="sr-Cyrl-RS"/>
        </w:rPr>
        <w:t xml:space="preserve">, </w:t>
      </w:r>
      <w:r w:rsidR="00FA38D7">
        <w:t>36/2010</w:t>
      </w:r>
      <w:r>
        <w:rPr>
          <w:lang w:val="sr-Cyrl-RS"/>
        </w:rPr>
        <w:t xml:space="preserve"> и 105/2021</w:t>
      </w:r>
      <w:r w:rsidR="00FA38D7">
        <w:t xml:space="preserve">) </w:t>
      </w:r>
      <w:r w:rsidR="009627C9">
        <w:rPr>
          <w:lang w:val="sr-Cyrl-RS"/>
        </w:rPr>
        <w:t>израђује</w:t>
      </w:r>
      <w:r w:rsidR="00FA38D7">
        <w:t xml:space="preserve"> </w:t>
      </w:r>
      <w:r>
        <w:t>се</w:t>
      </w:r>
    </w:p>
    <w:p w:rsidR="00A02426" w:rsidRDefault="00A02426" w:rsidP="00563F49">
      <w:pPr>
        <w:spacing w:after="0"/>
        <w:rPr>
          <w:lang w:val="sr-Cyrl-RS"/>
        </w:rPr>
      </w:pPr>
    </w:p>
    <w:p w:rsidR="004B2F07" w:rsidRDefault="004B2F07" w:rsidP="00563F49">
      <w:pPr>
        <w:spacing w:after="0"/>
        <w:rPr>
          <w:lang w:val="sr-Cyrl-RS"/>
        </w:rPr>
      </w:pPr>
    </w:p>
    <w:p w:rsidR="005F0DE9" w:rsidRPr="007D0B81" w:rsidRDefault="005F0DE9" w:rsidP="00563F49">
      <w:pPr>
        <w:spacing w:after="0"/>
        <w:rPr>
          <w:lang w:val="sr-Cyrl-RS"/>
        </w:rPr>
      </w:pPr>
    </w:p>
    <w:p w:rsidR="00563F49" w:rsidRDefault="00A67832" w:rsidP="00563F49">
      <w:pPr>
        <w:spacing w:after="0"/>
        <w:jc w:val="center"/>
        <w:rPr>
          <w:b/>
        </w:rPr>
      </w:pPr>
      <w:r>
        <w:rPr>
          <w:b/>
          <w:lang w:val="sr-Cyrl-RS"/>
        </w:rPr>
        <w:t xml:space="preserve">УПУТСТВО ЗА </w:t>
      </w:r>
      <w:r>
        <w:rPr>
          <w:b/>
        </w:rPr>
        <w:t>ЗАПОСЛЕН</w:t>
      </w:r>
      <w:r>
        <w:rPr>
          <w:b/>
          <w:lang w:val="sr-Cyrl-RS"/>
        </w:rPr>
        <w:t xml:space="preserve">Е </w:t>
      </w:r>
      <w:r w:rsidR="0062037A" w:rsidRPr="0062037A">
        <w:rPr>
          <w:b/>
        </w:rPr>
        <w:t xml:space="preserve"> </w:t>
      </w:r>
      <w:r w:rsidR="00D8202F">
        <w:rPr>
          <w:b/>
        </w:rPr>
        <w:t>У</w:t>
      </w:r>
      <w:r w:rsidR="0032236B">
        <w:rPr>
          <w:b/>
        </w:rPr>
        <w:t xml:space="preserve">  </w:t>
      </w:r>
      <w:r w:rsidR="00D8202F">
        <w:rPr>
          <w:b/>
        </w:rPr>
        <w:t>ЈАВНО</w:t>
      </w:r>
      <w:r w:rsidR="0032236B">
        <w:rPr>
          <w:b/>
        </w:rPr>
        <w:t xml:space="preserve"> </w:t>
      </w:r>
      <w:r w:rsidR="00D8202F">
        <w:rPr>
          <w:b/>
        </w:rPr>
        <w:t>КОМУНАЛНОМ</w:t>
      </w:r>
      <w:r w:rsidR="0032236B">
        <w:rPr>
          <w:b/>
        </w:rPr>
        <w:t xml:space="preserve"> </w:t>
      </w:r>
      <w:r w:rsidR="00D8202F">
        <w:rPr>
          <w:b/>
        </w:rPr>
        <w:t>ПРЕДУЗЕЋУ</w:t>
      </w:r>
      <w:r w:rsidR="0032236B">
        <w:rPr>
          <w:b/>
        </w:rPr>
        <w:t xml:space="preserve"> „</w:t>
      </w:r>
      <w:r w:rsidR="00D8202F">
        <w:rPr>
          <w:b/>
        </w:rPr>
        <w:t>ЧИСТОЋА</w:t>
      </w:r>
      <w:r w:rsidR="0032236B">
        <w:rPr>
          <w:b/>
        </w:rPr>
        <w:t xml:space="preserve"> </w:t>
      </w:r>
      <w:r w:rsidR="00D8202F">
        <w:rPr>
          <w:b/>
        </w:rPr>
        <w:t>И</w:t>
      </w:r>
      <w:r w:rsidR="0032236B">
        <w:rPr>
          <w:b/>
        </w:rPr>
        <w:t xml:space="preserve"> </w:t>
      </w:r>
      <w:r w:rsidR="00D8202F">
        <w:rPr>
          <w:b/>
        </w:rPr>
        <w:t>ЗЕЛЕНИЛО</w:t>
      </w:r>
      <w:r w:rsidR="0032236B">
        <w:rPr>
          <w:b/>
        </w:rPr>
        <w:t xml:space="preserve">“ </w:t>
      </w:r>
      <w:r w:rsidR="00D8202F">
        <w:rPr>
          <w:b/>
        </w:rPr>
        <w:t>ЗРЕЊАНИН</w:t>
      </w:r>
      <w:r>
        <w:rPr>
          <w:b/>
          <w:lang w:val="sr-Cyrl-RS"/>
        </w:rPr>
        <w:t>:</w:t>
      </w:r>
      <w:r w:rsidR="0032236B">
        <w:rPr>
          <w:b/>
        </w:rPr>
        <w:t xml:space="preserve"> </w:t>
      </w:r>
    </w:p>
    <w:p w:rsidR="00563F49" w:rsidRDefault="00A67832" w:rsidP="00563F49">
      <w:pPr>
        <w:spacing w:after="0"/>
        <w:jc w:val="center"/>
        <w:rPr>
          <w:b/>
          <w:lang w:val="sr-Cyrl-RS"/>
        </w:rPr>
      </w:pPr>
      <w:r>
        <w:rPr>
          <w:b/>
          <w:lang w:val="sr-Cyrl-RS"/>
        </w:rPr>
        <w:t xml:space="preserve">ПРИМЕНА </w:t>
      </w:r>
      <w:r>
        <w:rPr>
          <w:b/>
        </w:rPr>
        <w:t>ЗАКОН</w:t>
      </w:r>
      <w:r>
        <w:rPr>
          <w:b/>
          <w:lang w:val="sr-Cyrl-RS"/>
        </w:rPr>
        <w:t>А</w:t>
      </w:r>
      <w:r w:rsidR="0062037A" w:rsidRPr="0062037A">
        <w:rPr>
          <w:b/>
        </w:rPr>
        <w:t xml:space="preserve"> </w:t>
      </w:r>
      <w:r w:rsidR="00D8202F">
        <w:rPr>
          <w:b/>
        </w:rPr>
        <w:t>О</w:t>
      </w:r>
      <w:r w:rsidR="0062037A" w:rsidRPr="0062037A">
        <w:rPr>
          <w:b/>
        </w:rPr>
        <w:t xml:space="preserve"> </w:t>
      </w:r>
      <w:r w:rsidR="00D8202F">
        <w:rPr>
          <w:b/>
        </w:rPr>
        <w:t>СЛОБОДНОМ</w:t>
      </w:r>
      <w:r w:rsidR="0062037A" w:rsidRPr="0062037A">
        <w:rPr>
          <w:b/>
        </w:rPr>
        <w:t xml:space="preserve"> </w:t>
      </w:r>
      <w:r w:rsidR="00D8202F">
        <w:rPr>
          <w:b/>
        </w:rPr>
        <w:t>ПРИСТУПУ</w:t>
      </w:r>
      <w:r w:rsidR="0062037A" w:rsidRPr="0062037A">
        <w:rPr>
          <w:b/>
        </w:rPr>
        <w:t xml:space="preserve"> </w:t>
      </w:r>
      <w:r w:rsidR="00D8202F">
        <w:rPr>
          <w:b/>
        </w:rPr>
        <w:t>ИНФОРМАЦИЈАМА</w:t>
      </w:r>
      <w:r w:rsidR="0062037A" w:rsidRPr="0062037A">
        <w:rPr>
          <w:b/>
        </w:rPr>
        <w:t xml:space="preserve"> </w:t>
      </w:r>
      <w:r w:rsidR="00D8202F">
        <w:rPr>
          <w:b/>
        </w:rPr>
        <w:t>ОД</w:t>
      </w:r>
      <w:r w:rsidR="0062037A" w:rsidRPr="0062037A">
        <w:rPr>
          <w:b/>
        </w:rPr>
        <w:t xml:space="preserve"> </w:t>
      </w:r>
      <w:r w:rsidR="00D8202F">
        <w:rPr>
          <w:b/>
        </w:rPr>
        <w:t>ЈАВНОГ</w:t>
      </w:r>
      <w:r w:rsidR="0062037A" w:rsidRPr="0062037A">
        <w:rPr>
          <w:b/>
        </w:rPr>
        <w:t xml:space="preserve"> </w:t>
      </w:r>
      <w:r w:rsidR="00D8202F">
        <w:rPr>
          <w:b/>
        </w:rPr>
        <w:t>ЗНАЧАЈА</w:t>
      </w:r>
    </w:p>
    <w:p w:rsidR="0052462D" w:rsidRDefault="0052462D" w:rsidP="0052462D">
      <w:pPr>
        <w:spacing w:after="0"/>
        <w:rPr>
          <w:b/>
          <w:lang w:val="sr-Cyrl-RS"/>
        </w:rPr>
      </w:pPr>
    </w:p>
    <w:p w:rsidR="005F0DE9" w:rsidRDefault="005F0DE9" w:rsidP="0052462D">
      <w:pPr>
        <w:spacing w:after="0"/>
        <w:rPr>
          <w:b/>
          <w:lang w:val="sr-Cyrl-RS"/>
        </w:rPr>
      </w:pPr>
    </w:p>
    <w:p w:rsidR="004B2F07" w:rsidRDefault="004B2F07" w:rsidP="0052462D">
      <w:pPr>
        <w:spacing w:after="0"/>
        <w:rPr>
          <w:b/>
          <w:lang w:val="sr-Cyrl-RS"/>
        </w:rPr>
      </w:pPr>
    </w:p>
    <w:p w:rsidR="00DB4184" w:rsidRDefault="00DB4184" w:rsidP="00DB4184">
      <w:pPr>
        <w:spacing w:after="0"/>
        <w:rPr>
          <w:b/>
          <w:lang w:val="sr-Cyrl-RS"/>
        </w:rPr>
      </w:pPr>
      <w:r>
        <w:rPr>
          <w:b/>
          <w:lang w:val="sr-Cyrl-RS"/>
        </w:rPr>
        <w:t xml:space="preserve">1.УВОДНЕ НАПОМЕНЕ </w:t>
      </w:r>
    </w:p>
    <w:p w:rsidR="00DB4184" w:rsidRDefault="00DB4184" w:rsidP="00DB4184">
      <w:pPr>
        <w:spacing w:after="0"/>
        <w:rPr>
          <w:b/>
          <w:lang w:val="sr-Cyrl-RS"/>
        </w:rPr>
      </w:pPr>
    </w:p>
    <w:p w:rsidR="006C363B" w:rsidRDefault="00A67832" w:rsidP="00BA5FC0">
      <w:pPr>
        <w:spacing w:after="0"/>
        <w:rPr>
          <w:lang w:val="sr-Cyrl-RS"/>
        </w:rPr>
      </w:pPr>
      <w:r>
        <w:rPr>
          <w:lang w:val="sr-Cyrl-RS"/>
        </w:rPr>
        <w:t xml:space="preserve">Ово Упутство </w:t>
      </w:r>
      <w:r w:rsidR="00465961">
        <w:rPr>
          <w:lang w:val="sr-Cyrl-RS"/>
        </w:rPr>
        <w:t xml:space="preserve"> </w:t>
      </w:r>
      <w:r w:rsidR="006C363B">
        <w:rPr>
          <w:lang w:val="sr-Cyrl-RS"/>
        </w:rPr>
        <w:t xml:space="preserve">за примену Закона о слободном приступу информацијама од јавног значаја </w:t>
      </w:r>
      <w:r w:rsidR="00643371">
        <w:rPr>
          <w:lang w:val="sr-Cyrl-RS"/>
        </w:rPr>
        <w:t>(даље:Закон)</w:t>
      </w:r>
      <w:r w:rsidR="00B12FB1">
        <w:rPr>
          <w:lang w:val="sr-Cyrl-RS"/>
        </w:rPr>
        <w:t xml:space="preserve">, </w:t>
      </w:r>
      <w:r w:rsidR="00643371">
        <w:rPr>
          <w:lang w:val="sr-Cyrl-RS"/>
        </w:rPr>
        <w:t xml:space="preserve"> </w:t>
      </w:r>
      <w:r w:rsidR="006E1235">
        <w:rPr>
          <w:lang w:val="sr-Cyrl-RS"/>
        </w:rPr>
        <w:t xml:space="preserve">намењено </w:t>
      </w:r>
      <w:r w:rsidR="006C363B">
        <w:rPr>
          <w:lang w:val="sr-Cyrl-RS"/>
        </w:rPr>
        <w:t xml:space="preserve"> је </w:t>
      </w:r>
      <w:r w:rsidR="009627C9">
        <w:rPr>
          <w:lang w:val="sr-Cyrl-RS"/>
        </w:rPr>
        <w:t xml:space="preserve">свим </w:t>
      </w:r>
      <w:r w:rsidR="006C363B">
        <w:rPr>
          <w:lang w:val="sr-Cyrl-RS"/>
        </w:rPr>
        <w:t xml:space="preserve">запосленима у Јавно комуналном  предузећу „Чистоћа и  зеленило“ Зрењанин (даље:Предузеће) </w:t>
      </w:r>
      <w:r w:rsidR="00B12FB1">
        <w:rPr>
          <w:lang w:val="sr-Cyrl-RS"/>
        </w:rPr>
        <w:t xml:space="preserve"> </w:t>
      </w:r>
      <w:r w:rsidR="00EE1DB0">
        <w:rPr>
          <w:lang w:val="sr-Cyrl-RS"/>
        </w:rPr>
        <w:t xml:space="preserve">и подразумева </w:t>
      </w:r>
      <w:r w:rsidR="00267B94">
        <w:rPr>
          <w:lang w:val="sr-Cyrl-RS"/>
        </w:rPr>
        <w:t xml:space="preserve"> обуку  истих,</w:t>
      </w:r>
      <w:r w:rsidR="00DE030D">
        <w:rPr>
          <w:lang w:val="sr-Cyrl-RS"/>
        </w:rPr>
        <w:t xml:space="preserve"> </w:t>
      </w:r>
      <w:r w:rsidR="006C363B">
        <w:rPr>
          <w:lang w:val="sr-Cyrl-RS"/>
        </w:rPr>
        <w:t>са циљем да се</w:t>
      </w:r>
      <w:r w:rsidR="00FD6403">
        <w:t xml:space="preserve"> </w:t>
      </w:r>
      <w:r w:rsidR="00FD6403">
        <w:rPr>
          <w:lang w:val="sr-Cyrl-RS"/>
        </w:rPr>
        <w:t>запослени упознају са њиховим обавезама у вези са правима  уређеним Законом</w:t>
      </w:r>
      <w:r w:rsidR="00267B94">
        <w:rPr>
          <w:lang w:val="sr-Cyrl-RS"/>
        </w:rPr>
        <w:t>,</w:t>
      </w:r>
      <w:r w:rsidR="00BC517A">
        <w:rPr>
          <w:lang w:val="sr-Cyrl-RS"/>
        </w:rPr>
        <w:t xml:space="preserve"> односно са настојањем</w:t>
      </w:r>
      <w:r w:rsidR="00FD6403">
        <w:rPr>
          <w:lang w:val="sr-Cyrl-RS"/>
        </w:rPr>
        <w:t xml:space="preserve"> да се</w:t>
      </w:r>
      <w:r w:rsidR="006C363B">
        <w:rPr>
          <w:lang w:val="sr-Cyrl-RS"/>
        </w:rPr>
        <w:t xml:space="preserve"> решења из</w:t>
      </w:r>
      <w:r w:rsidR="00A00BAF">
        <w:rPr>
          <w:lang w:val="sr-Cyrl-RS"/>
        </w:rPr>
        <w:t xml:space="preserve"> </w:t>
      </w:r>
      <w:r w:rsidR="00643371">
        <w:rPr>
          <w:lang w:val="sr-Cyrl-RS"/>
        </w:rPr>
        <w:t xml:space="preserve"> Закона </w:t>
      </w:r>
      <w:r w:rsidR="006C363B">
        <w:rPr>
          <w:lang w:val="sr-Cyrl-RS"/>
        </w:rPr>
        <w:t xml:space="preserve"> учине разумљивим  и јасним</w:t>
      </w:r>
      <w:r w:rsidR="00B12FB1">
        <w:rPr>
          <w:lang w:val="sr-Cyrl-RS"/>
        </w:rPr>
        <w:t>,</w:t>
      </w:r>
      <w:r w:rsidR="006C363B">
        <w:rPr>
          <w:lang w:val="sr-Cyrl-RS"/>
        </w:rPr>
        <w:t xml:space="preserve"> како би се примена само</w:t>
      </w:r>
      <w:r w:rsidR="00B12FB1">
        <w:rPr>
          <w:lang w:val="sr-Cyrl-RS"/>
        </w:rPr>
        <w:t>г Закона несметано одвијала .</w:t>
      </w:r>
    </w:p>
    <w:p w:rsidR="006C06F8" w:rsidRDefault="006C06F8" w:rsidP="00BA5FC0">
      <w:pPr>
        <w:spacing w:after="0"/>
        <w:rPr>
          <w:lang w:val="sr-Cyrl-RS"/>
        </w:rPr>
      </w:pPr>
    </w:p>
    <w:p w:rsidR="006C06F8" w:rsidRDefault="006C06F8" w:rsidP="00BA5FC0">
      <w:pPr>
        <w:spacing w:after="0"/>
        <w:rPr>
          <w:lang w:val="sr-Cyrl-RS"/>
        </w:rPr>
      </w:pPr>
      <w:r>
        <w:rPr>
          <w:lang w:val="sr-Cyrl-RS"/>
        </w:rPr>
        <w:t>Обука запослених  посебно обухвата:садржину, обим и значај права на приступ информацијама од јавног зна</w:t>
      </w:r>
      <w:r w:rsidR="00925507">
        <w:rPr>
          <w:lang w:val="sr-Cyrl-RS"/>
        </w:rPr>
        <w:t>чаја, поступак остваривања  права, поступање са носачима  инфор</w:t>
      </w:r>
      <w:r>
        <w:rPr>
          <w:lang w:val="sr-Cyrl-RS"/>
        </w:rPr>
        <w:t>мација, њихово одржавање и чување као и врсте података које је Предузеће  као орган власти , дужно да објављује.</w:t>
      </w:r>
    </w:p>
    <w:p w:rsidR="006B191F" w:rsidRDefault="006B191F" w:rsidP="00BA5FC0">
      <w:pPr>
        <w:spacing w:after="0"/>
        <w:rPr>
          <w:lang w:val="sr-Cyrl-RS"/>
        </w:rPr>
      </w:pPr>
    </w:p>
    <w:p w:rsidR="006B191F" w:rsidRDefault="00A7128A" w:rsidP="00BA5FC0">
      <w:pPr>
        <w:spacing w:after="0"/>
        <w:rPr>
          <w:lang w:val="sr-Cyrl-RS"/>
        </w:rPr>
      </w:pPr>
      <w:r>
        <w:rPr>
          <w:lang w:val="sr-Cyrl-RS"/>
        </w:rPr>
        <w:t>Упутство</w:t>
      </w:r>
      <w:r w:rsidR="006B191F">
        <w:rPr>
          <w:lang w:val="sr-Cyrl-RS"/>
        </w:rPr>
        <w:t xml:space="preserve">  се дистрибуира  електронским путем запосленима у П</w:t>
      </w:r>
      <w:r>
        <w:rPr>
          <w:lang w:val="sr-Cyrl-RS"/>
        </w:rPr>
        <w:t>редузећу. Штампана верзија Упутства</w:t>
      </w:r>
      <w:r w:rsidR="006B191F">
        <w:rPr>
          <w:lang w:val="sr-Cyrl-RS"/>
        </w:rPr>
        <w:t xml:space="preserve"> биће објављена на огласној табли Предузећа. На лични захтев, запосленима ће бити доста</w:t>
      </w:r>
      <w:r>
        <w:rPr>
          <w:lang w:val="sr-Cyrl-RS"/>
        </w:rPr>
        <w:t>вљена штампана верзија Упутства</w:t>
      </w:r>
      <w:r w:rsidR="006B191F">
        <w:rPr>
          <w:lang w:val="sr-Cyrl-RS"/>
        </w:rPr>
        <w:t>.</w:t>
      </w:r>
    </w:p>
    <w:p w:rsidR="00DB4184" w:rsidRDefault="00DB4184" w:rsidP="00BA5FC0">
      <w:pPr>
        <w:spacing w:after="0"/>
        <w:rPr>
          <w:lang w:val="sr-Cyrl-RS"/>
        </w:rPr>
      </w:pPr>
    </w:p>
    <w:p w:rsidR="00DB4184" w:rsidRDefault="00DB4184" w:rsidP="00BA5FC0">
      <w:pPr>
        <w:spacing w:after="0"/>
        <w:rPr>
          <w:lang w:val="sr-Cyrl-RS"/>
        </w:rPr>
      </w:pPr>
      <w:r>
        <w:rPr>
          <w:lang w:val="sr-Cyrl-RS"/>
        </w:rPr>
        <w:t>Обука је посебно усмерена на руководиоце организацио</w:t>
      </w:r>
      <w:r w:rsidR="002F5894">
        <w:rPr>
          <w:lang w:val="sr-Cyrl-RS"/>
        </w:rPr>
        <w:t xml:space="preserve">них јединица Предузећа </w:t>
      </w:r>
      <w:r w:rsidR="00E36CBE">
        <w:rPr>
          <w:lang w:val="sr-Cyrl-RS"/>
        </w:rPr>
        <w:t>,</w:t>
      </w:r>
      <w:r w:rsidR="007C7DBA">
        <w:rPr>
          <w:lang w:val="sr-Cyrl-RS"/>
        </w:rPr>
        <w:t xml:space="preserve"> који су дужни</w:t>
      </w:r>
      <w:r w:rsidR="00B00581">
        <w:rPr>
          <w:lang w:val="sr-Cyrl-RS"/>
        </w:rPr>
        <w:t xml:space="preserve"> да,</w:t>
      </w:r>
      <w:r w:rsidR="00D13005" w:rsidRPr="00D13005">
        <w:rPr>
          <w:lang w:val="sr-Cyrl-RS"/>
        </w:rPr>
        <w:t xml:space="preserve"> у сврху омогућавања интереса јавности да зна, објављују и тиме јавности учине доступним све информације о раду организационе јединице које се, у складу са одредбама Закона, сматрају информацијама од јавног значаја (тзв. проактивни приступ Закону о слободном приступу информацијама од јавног значаја). На тај </w:t>
      </w:r>
      <w:r w:rsidR="00E36CBE">
        <w:rPr>
          <w:lang w:val="sr-Cyrl-RS"/>
        </w:rPr>
        <w:t>начин, поступање по предметном З</w:t>
      </w:r>
      <w:r w:rsidR="00D13005" w:rsidRPr="00D13005">
        <w:rPr>
          <w:lang w:val="sr-Cyrl-RS"/>
        </w:rPr>
        <w:t xml:space="preserve">акону биће олакшано и на дуг рок смањиће број поднетих захтева за слободан приступ информацијама од јавног значаја.  </w:t>
      </w:r>
    </w:p>
    <w:p w:rsidR="004004A7" w:rsidRDefault="004004A7" w:rsidP="00BA5FC0">
      <w:pPr>
        <w:spacing w:after="0"/>
        <w:rPr>
          <w:lang w:val="sr-Cyrl-RS"/>
        </w:rPr>
      </w:pPr>
    </w:p>
    <w:p w:rsidR="004004A7" w:rsidRDefault="00A7128A" w:rsidP="00BA5FC0">
      <w:pPr>
        <w:spacing w:after="0"/>
        <w:rPr>
          <w:lang w:val="sr-Cyrl-RS"/>
        </w:rPr>
      </w:pPr>
      <w:r>
        <w:rPr>
          <w:lang w:val="sr-Cyrl-RS"/>
        </w:rPr>
        <w:lastRenderedPageBreak/>
        <w:t>Текст  Упутства</w:t>
      </w:r>
      <w:r w:rsidR="004004A7">
        <w:rPr>
          <w:lang w:val="sr-Cyrl-RS"/>
        </w:rPr>
        <w:t xml:space="preserve">  ће, по потреби, бити допуњен и ажуриран</w:t>
      </w:r>
      <w:r w:rsidR="0076528A">
        <w:rPr>
          <w:lang w:val="sr-Cyrl-RS"/>
        </w:rPr>
        <w:t xml:space="preserve"> </w:t>
      </w:r>
      <w:r w:rsidR="004004A7" w:rsidRPr="004004A7">
        <w:rPr>
          <w:lang w:val="sr-Cyrl-RS"/>
        </w:rPr>
        <w:t xml:space="preserve"> а посебна пажња том приликом</w:t>
      </w:r>
      <w:r w:rsidR="009D13BE">
        <w:rPr>
          <w:lang w:val="sr-Cyrl-RS"/>
        </w:rPr>
        <w:t>,</w:t>
      </w:r>
      <w:r w:rsidR="004004A7" w:rsidRPr="004004A7">
        <w:rPr>
          <w:lang w:val="sr-Cyrl-RS"/>
        </w:rPr>
        <w:t xml:space="preserve"> биће посвећена коментарима, сугестијама и недоумицама које су </w:t>
      </w:r>
      <w:r w:rsidR="00C027D5">
        <w:rPr>
          <w:lang w:val="sr-Cyrl-RS"/>
        </w:rPr>
        <w:t>, у вези са овом  материјом</w:t>
      </w:r>
      <w:r w:rsidR="00764A42">
        <w:rPr>
          <w:lang w:val="sr-Cyrl-RS"/>
        </w:rPr>
        <w:t xml:space="preserve">, </w:t>
      </w:r>
      <w:r w:rsidR="004004A7" w:rsidRPr="004004A7">
        <w:rPr>
          <w:lang w:val="sr-Cyrl-RS"/>
        </w:rPr>
        <w:t xml:space="preserve">истакли запослени. </w:t>
      </w:r>
    </w:p>
    <w:p w:rsidR="006C363B" w:rsidRDefault="004004A7" w:rsidP="00BA5FC0">
      <w:pPr>
        <w:spacing w:after="0"/>
        <w:rPr>
          <w:lang w:val="sr-Cyrl-RS"/>
        </w:rPr>
      </w:pPr>
      <w:r w:rsidRPr="004004A7">
        <w:rPr>
          <w:lang w:val="sr-Cyrl-RS"/>
        </w:rPr>
        <w:t>Запосле</w:t>
      </w:r>
      <w:r>
        <w:rPr>
          <w:lang w:val="sr-Cyrl-RS"/>
        </w:rPr>
        <w:t>ни</w:t>
      </w:r>
      <w:r w:rsidR="00764A42">
        <w:rPr>
          <w:lang w:val="sr-Cyrl-RS"/>
        </w:rPr>
        <w:t xml:space="preserve"> су </w:t>
      </w:r>
      <w:r w:rsidR="00A7128A">
        <w:rPr>
          <w:lang w:val="sr-Cyrl-RS"/>
        </w:rPr>
        <w:t>, без обзира на сврху  о</w:t>
      </w:r>
      <w:r>
        <w:rPr>
          <w:lang w:val="sr-Cyrl-RS"/>
        </w:rPr>
        <w:t>буке  и њен</w:t>
      </w:r>
      <w:r w:rsidRPr="004004A7">
        <w:rPr>
          <w:lang w:val="sr-Cyrl-RS"/>
        </w:rPr>
        <w:t xml:space="preserve"> садржа</w:t>
      </w:r>
      <w:r w:rsidR="00764A42">
        <w:rPr>
          <w:lang w:val="sr-Cyrl-RS"/>
        </w:rPr>
        <w:t>ј, слободни</w:t>
      </w:r>
      <w:r w:rsidRPr="004004A7">
        <w:rPr>
          <w:lang w:val="sr-Cyrl-RS"/>
        </w:rPr>
        <w:t xml:space="preserve"> да се путем </w:t>
      </w:r>
      <w:r w:rsidR="006A4AC6">
        <w:rPr>
          <w:lang w:val="sr-Cyrl-RS"/>
        </w:rPr>
        <w:t xml:space="preserve"> и</w:t>
      </w:r>
      <w:r w:rsidRPr="004004A7">
        <w:rPr>
          <w:lang w:val="sr-Cyrl-RS"/>
        </w:rPr>
        <w:t xml:space="preserve">мејла, телефонским путем или доласком у канцеларију лица овлашћеног за поступање по Закону о слободном приступу </w:t>
      </w:r>
      <w:r w:rsidR="00E8767B">
        <w:rPr>
          <w:lang w:val="sr-Cyrl-RS"/>
        </w:rPr>
        <w:t>информацијама од јавног значаја (Гордана</w:t>
      </w:r>
      <w:r w:rsidR="00341BC1">
        <w:rPr>
          <w:lang w:val="sr-Cyrl-RS"/>
        </w:rPr>
        <w:t xml:space="preserve"> Којић</w:t>
      </w:r>
      <w:r w:rsidR="00E8767B">
        <w:rPr>
          <w:lang w:val="sr-Cyrl-RS"/>
        </w:rPr>
        <w:t>)</w:t>
      </w:r>
      <w:r w:rsidR="00341BC1">
        <w:rPr>
          <w:lang w:val="sr-Cyrl-RS"/>
        </w:rPr>
        <w:t xml:space="preserve">, </w:t>
      </w:r>
      <w:r w:rsidRPr="004004A7">
        <w:rPr>
          <w:lang w:val="sr-Cyrl-RS"/>
        </w:rPr>
        <w:t xml:space="preserve"> обрате и затраже додатно објашњење, односно консултације за поступање по конкретним захтевима за слободан приступ информацијама од јавног значаја.</w:t>
      </w:r>
    </w:p>
    <w:p w:rsidR="00A00BAF" w:rsidRDefault="00A00BAF" w:rsidP="00BA5FC0">
      <w:pPr>
        <w:spacing w:after="0"/>
        <w:rPr>
          <w:lang w:val="sr-Cyrl-RS"/>
        </w:rPr>
      </w:pPr>
    </w:p>
    <w:p w:rsidR="00517207" w:rsidRDefault="00517207" w:rsidP="00BA5FC0">
      <w:pPr>
        <w:spacing w:after="0"/>
        <w:rPr>
          <w:lang w:val="sr-Cyrl-RS"/>
        </w:rPr>
      </w:pPr>
      <w:r>
        <w:rPr>
          <w:lang w:val="sr-Cyrl-RS"/>
        </w:rPr>
        <w:t>Основно начело промовисано важећим законодавством  је да свако ко затражи  има право на информацију која је у поседу влас</w:t>
      </w:r>
      <w:r w:rsidR="000F05D1">
        <w:rPr>
          <w:lang w:val="sr-Cyrl-RS"/>
        </w:rPr>
        <w:t>ти, осим у случајевима када је З</w:t>
      </w:r>
      <w:r w:rsidR="00DD674A">
        <w:rPr>
          <w:lang w:val="sr-Cyrl-RS"/>
        </w:rPr>
        <w:t>акон одредио другачије</w:t>
      </w:r>
      <w:r>
        <w:rPr>
          <w:lang w:val="sr-Cyrl-RS"/>
        </w:rPr>
        <w:t>.</w:t>
      </w:r>
    </w:p>
    <w:p w:rsidR="000D4865" w:rsidRPr="007D0B81" w:rsidRDefault="00B81CCE" w:rsidP="007D0B81">
      <w:pPr>
        <w:pStyle w:val="Normal1"/>
        <w:rPr>
          <w:sz w:val="20"/>
          <w:szCs w:val="20"/>
          <w:lang w:val="sr-Cyrl-RS"/>
        </w:rPr>
      </w:pPr>
      <w:r w:rsidRPr="00B81CCE">
        <w:rPr>
          <w:rFonts w:asciiTheme="minorHAnsi" w:hAnsiTheme="minorHAnsi" w:cstheme="minorHAnsi"/>
        </w:rPr>
        <w:t>Информације се могу тражити од било ког органа јавне власти, који би по сазнању тражиоца, обзиром на делокруг</w:t>
      </w:r>
      <w:r w:rsidR="007D0B81">
        <w:rPr>
          <w:rFonts w:asciiTheme="minorHAnsi" w:hAnsiTheme="minorHAnsi" w:cstheme="minorHAnsi"/>
          <w:lang w:val="sr-Cyrl-RS"/>
        </w:rPr>
        <w:t xml:space="preserve">  рада</w:t>
      </w:r>
      <w:r w:rsidRPr="00B81CCE">
        <w:rPr>
          <w:rFonts w:asciiTheme="minorHAnsi" w:hAnsiTheme="minorHAnsi" w:cstheme="minorHAnsi"/>
        </w:rPr>
        <w:t>, требало да има те информације. Органи јавне власти, у смислу одредбе члана 3. Закона</w:t>
      </w:r>
      <w:r w:rsidR="000E3D1B">
        <w:rPr>
          <w:rFonts w:asciiTheme="minorHAnsi" w:hAnsiTheme="minorHAnsi" w:cstheme="minorHAnsi"/>
          <w:lang w:val="sr-Cyrl-RS"/>
        </w:rPr>
        <w:t xml:space="preserve"> о слободном приступу информацијама од јавног значаја</w:t>
      </w:r>
      <w:r w:rsidR="006B0DF9">
        <w:rPr>
          <w:rFonts w:asciiTheme="minorHAnsi" w:hAnsiTheme="minorHAnsi" w:cstheme="minorHAnsi"/>
          <w:lang w:val="sr-Cyrl-RS"/>
        </w:rPr>
        <w:t xml:space="preserve"> су</w:t>
      </w:r>
      <w:r w:rsidRPr="00B81CCE">
        <w:rPr>
          <w:rFonts w:asciiTheme="minorHAnsi" w:hAnsiTheme="minorHAnsi" w:cstheme="minorHAnsi"/>
        </w:rPr>
        <w:t>: органи Републике Србије (нпр. Влада, Народна скупштина, министарства, судови, тужилаштва и др.), органи аутономне покрајине и органи локалне самоуправе (нпр. покрајински секретаријати, градоначелници, председници општина, општински</w:t>
      </w:r>
      <w:r w:rsidR="00EB7A60">
        <w:rPr>
          <w:rFonts w:asciiTheme="minorHAnsi" w:hAnsiTheme="minorHAnsi" w:cstheme="minorHAnsi"/>
          <w:lang w:val="sr-Cyrl-RS"/>
        </w:rPr>
        <w:t xml:space="preserve"> и градски</w:t>
      </w:r>
      <w:r w:rsidRPr="00B81CCE">
        <w:rPr>
          <w:rFonts w:asciiTheme="minorHAnsi" w:hAnsiTheme="minorHAnsi" w:cstheme="minorHAnsi"/>
        </w:rPr>
        <w:t xml:space="preserve"> органи управе и др.), јавна предузећа, установе, организације и друга правна лица, која су основана прописом или одлуком неких од напред наведених органа (нпр. агенције за послове приватизације, телекомуникације, животне средине и др</w:t>
      </w:r>
      <w:r w:rsidR="00B03525">
        <w:rPr>
          <w:rFonts w:asciiTheme="minorHAnsi" w:hAnsiTheme="minorHAnsi" w:cstheme="minorHAnsi"/>
          <w:lang w:val="sr-Cyrl-RS"/>
        </w:rPr>
        <w:t>.</w:t>
      </w:r>
      <w:r w:rsidRPr="00B81CCE">
        <w:rPr>
          <w:rFonts w:asciiTheme="minorHAnsi" w:hAnsiTheme="minorHAnsi" w:cstheme="minorHAnsi"/>
        </w:rPr>
        <w:t>, факултети и друге установе у области културе, здравствене установе, државни фондови итд.), привредно друштво чији је оснивач или члан, у целини, односно у претежном делу неки од напред наведених органа</w:t>
      </w:r>
      <w:r>
        <w:rPr>
          <w:rFonts w:asciiTheme="minorHAnsi" w:hAnsiTheme="minorHAnsi" w:cstheme="minorHAnsi"/>
          <w:lang w:val="sr-Cyrl-RS"/>
        </w:rPr>
        <w:t xml:space="preserve"> власти</w:t>
      </w:r>
      <w:r w:rsidR="008E1EF3">
        <w:rPr>
          <w:rFonts w:asciiTheme="minorHAnsi" w:hAnsiTheme="minorHAnsi" w:cstheme="minorHAnsi"/>
          <w:lang w:val="sr-Cyrl-RS"/>
        </w:rPr>
        <w:t>,</w:t>
      </w:r>
      <w:r w:rsidRPr="00B81CCE">
        <w:rPr>
          <w:rFonts w:asciiTheme="minorHAnsi" w:hAnsiTheme="minorHAnsi" w:cstheme="minorHAnsi"/>
        </w:rPr>
        <w:t xml:space="preserve"> правно лице чији је оснивач</w:t>
      </w:r>
      <w:r>
        <w:rPr>
          <w:rFonts w:asciiTheme="minorHAnsi" w:hAnsiTheme="minorHAnsi" w:cstheme="minorHAnsi"/>
          <w:lang w:val="sr-Cyrl-RS"/>
        </w:rPr>
        <w:t xml:space="preserve"> то </w:t>
      </w:r>
      <w:r w:rsidRPr="00B81CCE">
        <w:rPr>
          <w:rFonts w:asciiTheme="minorHAnsi" w:hAnsiTheme="minorHAnsi" w:cstheme="minorHAnsi"/>
        </w:rPr>
        <w:t>привредно друштво</w:t>
      </w:r>
      <w:r w:rsidR="008E1EF3">
        <w:rPr>
          <w:rFonts w:asciiTheme="minorHAnsi" w:hAnsiTheme="minorHAnsi" w:cstheme="minorHAnsi"/>
          <w:lang w:val="sr-Cyrl-RS"/>
        </w:rPr>
        <w:t xml:space="preserve"> и др</w:t>
      </w:r>
      <w:r w:rsidR="007D0B81">
        <w:rPr>
          <w:sz w:val="20"/>
          <w:szCs w:val="20"/>
        </w:rPr>
        <w:t xml:space="preserve">. </w:t>
      </w:r>
    </w:p>
    <w:p w:rsidR="007F7D7A" w:rsidRDefault="002D5D93" w:rsidP="007F7D7A">
      <w:pPr>
        <w:spacing w:after="0"/>
        <w:rPr>
          <w:b/>
          <w:lang w:val="sr-Cyrl-RS"/>
        </w:rPr>
      </w:pPr>
      <w:r>
        <w:rPr>
          <w:b/>
          <w:lang w:val="sr-Cyrl-RS"/>
        </w:rPr>
        <w:t>2</w:t>
      </w:r>
      <w:r w:rsidR="00CE0CF7">
        <w:rPr>
          <w:b/>
        </w:rPr>
        <w:t>.</w:t>
      </w:r>
      <w:r w:rsidR="00D8202F">
        <w:rPr>
          <w:b/>
        </w:rPr>
        <w:t>ПРАВНИ</w:t>
      </w:r>
      <w:r w:rsidR="00CE0CF7">
        <w:rPr>
          <w:b/>
        </w:rPr>
        <w:t xml:space="preserve"> </w:t>
      </w:r>
      <w:r w:rsidR="00D8202F">
        <w:rPr>
          <w:b/>
        </w:rPr>
        <w:t>ОКВИР</w:t>
      </w:r>
      <w:r w:rsidR="00CE0CF7">
        <w:rPr>
          <w:b/>
        </w:rPr>
        <w:t>:</w:t>
      </w:r>
    </w:p>
    <w:p w:rsidR="005F0DE9" w:rsidRPr="005F0DE9" w:rsidRDefault="005F0DE9" w:rsidP="007F7D7A">
      <w:pPr>
        <w:spacing w:after="0"/>
        <w:rPr>
          <w:b/>
          <w:lang w:val="sr-Cyrl-RS"/>
        </w:rPr>
      </w:pPr>
    </w:p>
    <w:p w:rsidR="00CE0CF7" w:rsidRPr="00563F49" w:rsidRDefault="00CE0CF7" w:rsidP="007F7D7A">
      <w:pPr>
        <w:spacing w:after="0"/>
        <w:rPr>
          <w:b/>
        </w:rPr>
      </w:pPr>
      <w:r w:rsidRPr="00CE0CF7">
        <w:t>-</w:t>
      </w:r>
      <w:r w:rsidR="00D8202F">
        <w:t>Устав</w:t>
      </w:r>
      <w:r w:rsidRPr="00CE0CF7">
        <w:t xml:space="preserve"> </w:t>
      </w:r>
      <w:r w:rsidR="00D8202F">
        <w:t>РС</w:t>
      </w:r>
    </w:p>
    <w:p w:rsidR="00F43B2A" w:rsidRPr="00352B3D" w:rsidRDefault="00F43B2A" w:rsidP="007F7D7A">
      <w:pPr>
        <w:spacing w:after="0"/>
        <w:rPr>
          <w:lang w:val="sr-Cyrl-RS"/>
        </w:rPr>
      </w:pPr>
      <w:r>
        <w:t>-</w:t>
      </w:r>
      <w:r w:rsidR="00D8202F">
        <w:t>Закон</w:t>
      </w:r>
      <w:r>
        <w:t xml:space="preserve"> </w:t>
      </w:r>
      <w:r w:rsidR="00D8202F">
        <w:t>о</w:t>
      </w:r>
      <w:r>
        <w:t xml:space="preserve"> </w:t>
      </w:r>
      <w:r w:rsidR="00D8202F">
        <w:t>општем</w:t>
      </w:r>
      <w:r>
        <w:t xml:space="preserve"> </w:t>
      </w:r>
      <w:r w:rsidR="00D8202F">
        <w:t>управном</w:t>
      </w:r>
      <w:r>
        <w:t xml:space="preserve"> </w:t>
      </w:r>
      <w:r w:rsidR="00D8202F">
        <w:t>поступку</w:t>
      </w:r>
      <w:r w:rsidR="00352B3D">
        <w:rPr>
          <w:lang w:val="sr-Cyrl-RS"/>
        </w:rPr>
        <w:t xml:space="preserve"> </w:t>
      </w:r>
      <w:r w:rsidR="00352B3D">
        <w:t>(„Сл. гласник РС“ бр. 1</w:t>
      </w:r>
      <w:r w:rsidR="00352B3D">
        <w:rPr>
          <w:lang w:val="sr-Cyrl-RS"/>
        </w:rPr>
        <w:t>8</w:t>
      </w:r>
      <w:r w:rsidR="00352B3D">
        <w:t>/20</w:t>
      </w:r>
      <w:r w:rsidR="00352B3D">
        <w:rPr>
          <w:lang w:val="sr-Cyrl-RS"/>
        </w:rPr>
        <w:t>16</w:t>
      </w:r>
      <w:r w:rsidR="00352B3D">
        <w:t xml:space="preserve">, </w:t>
      </w:r>
      <w:r w:rsidR="00352B3D">
        <w:rPr>
          <w:lang w:val="sr-Cyrl-RS"/>
        </w:rPr>
        <w:t>95</w:t>
      </w:r>
      <w:r w:rsidR="00352B3D">
        <w:t>/20</w:t>
      </w:r>
      <w:r w:rsidR="00352B3D">
        <w:rPr>
          <w:lang w:val="sr-Cyrl-RS"/>
        </w:rPr>
        <w:t>18-аутентично тумачење</w:t>
      </w:r>
      <w:r w:rsidR="00352B3D">
        <w:t xml:space="preserve">, </w:t>
      </w:r>
      <w:r w:rsidR="00352B3D">
        <w:rPr>
          <w:lang w:val="sr-Cyrl-RS"/>
        </w:rPr>
        <w:t>2</w:t>
      </w:r>
      <w:r w:rsidR="00352B3D">
        <w:t>/200</w:t>
      </w:r>
      <w:r w:rsidR="00352B3D">
        <w:rPr>
          <w:lang w:val="sr-Cyrl-RS"/>
        </w:rPr>
        <w:t>3-одлука УС</w:t>
      </w:r>
      <w:r w:rsidR="00352B3D">
        <w:t>)</w:t>
      </w:r>
    </w:p>
    <w:p w:rsidR="00CE0CF7" w:rsidRDefault="00CE0CF7" w:rsidP="007F7D7A">
      <w:pPr>
        <w:spacing w:after="0"/>
      </w:pPr>
      <w:r>
        <w:t>-</w:t>
      </w:r>
      <w:r w:rsidR="00D8202F">
        <w:t>Закон</w:t>
      </w:r>
      <w:r>
        <w:t xml:space="preserve"> </w:t>
      </w:r>
      <w:r w:rsidR="00D8202F">
        <w:t>о</w:t>
      </w:r>
      <w:r>
        <w:t xml:space="preserve"> </w:t>
      </w:r>
      <w:r w:rsidR="00D8202F">
        <w:t>слободном</w:t>
      </w:r>
      <w:r>
        <w:t xml:space="preserve"> </w:t>
      </w:r>
      <w:r w:rsidR="00D8202F">
        <w:t>приступу</w:t>
      </w:r>
      <w:r>
        <w:t xml:space="preserve"> </w:t>
      </w:r>
      <w:r w:rsidR="00D8202F">
        <w:t>информацијама</w:t>
      </w:r>
      <w:r>
        <w:t xml:space="preserve"> </w:t>
      </w:r>
      <w:r w:rsidR="00D8202F">
        <w:t>од</w:t>
      </w:r>
      <w:r>
        <w:t xml:space="preserve"> </w:t>
      </w:r>
      <w:r w:rsidR="00D8202F">
        <w:t>јавног</w:t>
      </w:r>
      <w:r>
        <w:t xml:space="preserve"> </w:t>
      </w:r>
      <w:r w:rsidR="00D8202F">
        <w:t>значаја</w:t>
      </w:r>
      <w:r>
        <w:t xml:space="preserve"> („</w:t>
      </w:r>
      <w:r w:rsidR="00D8202F">
        <w:t>Сл</w:t>
      </w:r>
      <w:r>
        <w:t xml:space="preserve">. </w:t>
      </w:r>
      <w:r w:rsidR="00D8202F">
        <w:t>гласник</w:t>
      </w:r>
      <w:r>
        <w:t xml:space="preserve"> </w:t>
      </w:r>
      <w:r w:rsidR="00D8202F">
        <w:t>РС</w:t>
      </w:r>
      <w:r>
        <w:t xml:space="preserve">“ </w:t>
      </w:r>
      <w:r w:rsidR="00D8202F">
        <w:t>бр</w:t>
      </w:r>
      <w:r w:rsidR="00763F13">
        <w:t>. 120/2004, 54/2007, 104/2009</w:t>
      </w:r>
      <w:r w:rsidR="00763F13">
        <w:rPr>
          <w:lang w:val="sr-Cyrl-RS"/>
        </w:rPr>
        <w:t>,</w:t>
      </w:r>
      <w:r>
        <w:t xml:space="preserve"> 36/2010</w:t>
      </w:r>
      <w:r w:rsidR="00763F13">
        <w:rPr>
          <w:lang w:val="sr-Cyrl-RS"/>
        </w:rPr>
        <w:t xml:space="preserve"> и 105/2021</w:t>
      </w:r>
      <w:r>
        <w:t>)-</w:t>
      </w:r>
      <w:r w:rsidR="00D8202F">
        <w:t>даље</w:t>
      </w:r>
      <w:r>
        <w:t>:</w:t>
      </w:r>
      <w:r w:rsidR="00D8202F">
        <w:t>Закон</w:t>
      </w:r>
      <w:r w:rsidR="00033C92">
        <w:t xml:space="preserve"> </w:t>
      </w:r>
    </w:p>
    <w:p w:rsidR="00E870B1" w:rsidRDefault="00E870B1" w:rsidP="007F7D7A">
      <w:pPr>
        <w:spacing w:after="0"/>
        <w:rPr>
          <w:lang w:val="sr-Cyrl-RS"/>
        </w:rPr>
      </w:pPr>
      <w:r>
        <w:t>-</w:t>
      </w:r>
      <w:r>
        <w:rPr>
          <w:lang w:val="sr-Cyrl-RS"/>
        </w:rPr>
        <w:t>Закон о тајности података</w:t>
      </w:r>
      <w:r w:rsidR="009359C0">
        <w:rPr>
          <w:lang w:val="sr-Cyrl-RS"/>
        </w:rPr>
        <w:t xml:space="preserve"> </w:t>
      </w:r>
      <w:r>
        <w:t>(„Сл. гласник РС“ бр. 1</w:t>
      </w:r>
      <w:r>
        <w:rPr>
          <w:lang w:val="sr-Cyrl-RS"/>
        </w:rPr>
        <w:t>04</w:t>
      </w:r>
      <w:r>
        <w:t>/20</w:t>
      </w:r>
      <w:r>
        <w:rPr>
          <w:lang w:val="sr-Cyrl-RS"/>
        </w:rPr>
        <w:t>09</w:t>
      </w:r>
      <w:r>
        <w:t>)</w:t>
      </w:r>
    </w:p>
    <w:p w:rsidR="00E870B1" w:rsidRDefault="00E870B1" w:rsidP="007F7D7A">
      <w:pPr>
        <w:spacing w:after="0"/>
        <w:rPr>
          <w:lang w:val="sr-Cyrl-RS"/>
        </w:rPr>
      </w:pPr>
      <w:r>
        <w:rPr>
          <w:lang w:val="sr-Cyrl-RS"/>
        </w:rPr>
        <w:t>-Закон о  управним споровима</w:t>
      </w:r>
      <w:r w:rsidR="009359C0">
        <w:rPr>
          <w:lang w:val="sr-Cyrl-RS"/>
        </w:rPr>
        <w:t xml:space="preserve"> </w:t>
      </w:r>
      <w:r>
        <w:t>(„Сл. гласник РС“ бр. 1</w:t>
      </w:r>
      <w:r>
        <w:rPr>
          <w:lang w:val="sr-Cyrl-RS"/>
        </w:rPr>
        <w:t>11</w:t>
      </w:r>
      <w:r>
        <w:t>/20</w:t>
      </w:r>
      <w:r>
        <w:rPr>
          <w:lang w:val="sr-Cyrl-RS"/>
        </w:rPr>
        <w:t>09</w:t>
      </w:r>
      <w:r>
        <w:t>)</w:t>
      </w:r>
    </w:p>
    <w:p w:rsidR="005F0DE9" w:rsidRPr="00E870B1" w:rsidRDefault="005F0DE9" w:rsidP="007F7D7A">
      <w:pPr>
        <w:spacing w:after="0"/>
        <w:rPr>
          <w:lang w:val="sr-Cyrl-RS"/>
        </w:rPr>
      </w:pPr>
    </w:p>
    <w:p w:rsidR="00033C92" w:rsidRDefault="00D8202F" w:rsidP="007F7D7A">
      <w:pPr>
        <w:spacing w:after="0"/>
      </w:pPr>
      <w:r>
        <w:t>Подзаконски</w:t>
      </w:r>
      <w:r w:rsidR="00033C92">
        <w:t xml:space="preserve"> </w:t>
      </w:r>
      <w:r>
        <w:t>акти</w:t>
      </w:r>
      <w:r w:rsidR="00033C92">
        <w:t>:</w:t>
      </w:r>
    </w:p>
    <w:p w:rsidR="00033C92" w:rsidRDefault="00BA5FC0" w:rsidP="007F7D7A">
      <w:pPr>
        <w:spacing w:after="0"/>
        <w:rPr>
          <w:lang w:val="sr-Cyrl-RS"/>
        </w:rPr>
      </w:pPr>
      <w:r>
        <w:rPr>
          <w:lang w:val="sr-Cyrl-RS"/>
        </w:rPr>
        <w:t>-</w:t>
      </w:r>
      <w:r w:rsidR="00D8202F">
        <w:t>Упутство</w:t>
      </w:r>
      <w:r w:rsidR="00033C92">
        <w:t xml:space="preserve"> </w:t>
      </w:r>
      <w:r w:rsidR="00D8202F">
        <w:t>за</w:t>
      </w:r>
      <w:r w:rsidR="00033C92">
        <w:t xml:space="preserve"> </w:t>
      </w:r>
      <w:r w:rsidR="00D8202F">
        <w:t>израду</w:t>
      </w:r>
      <w:r w:rsidR="00033C92">
        <w:t xml:space="preserve"> </w:t>
      </w:r>
      <w:r w:rsidR="00D8202F">
        <w:t>и</w:t>
      </w:r>
      <w:r w:rsidR="00033C92">
        <w:t xml:space="preserve"> </w:t>
      </w:r>
      <w:r w:rsidR="00D8202F">
        <w:t>објављивање</w:t>
      </w:r>
      <w:r w:rsidR="00033C92">
        <w:t xml:space="preserve"> </w:t>
      </w:r>
      <w:r w:rsidR="00D8202F">
        <w:t>информатора</w:t>
      </w:r>
      <w:r w:rsidR="00033C92">
        <w:t xml:space="preserve"> </w:t>
      </w:r>
      <w:r w:rsidR="00D8202F">
        <w:t>о</w:t>
      </w:r>
      <w:r w:rsidR="00033C92">
        <w:t xml:space="preserve"> </w:t>
      </w:r>
      <w:r w:rsidR="00D8202F">
        <w:t>раду</w:t>
      </w:r>
      <w:r w:rsidR="00AE15BD">
        <w:rPr>
          <w:lang w:val="sr-Cyrl-RS"/>
        </w:rPr>
        <w:t xml:space="preserve"> </w:t>
      </w:r>
      <w:r w:rsidR="00033C92">
        <w:t xml:space="preserve"> </w:t>
      </w:r>
      <w:r w:rsidR="00D8202F">
        <w:t>органа</w:t>
      </w:r>
      <w:r w:rsidR="00AE15BD">
        <w:rPr>
          <w:lang w:val="sr-Cyrl-RS"/>
        </w:rPr>
        <w:t xml:space="preserve"> јавне власти</w:t>
      </w:r>
      <w:r w:rsidR="00033C92">
        <w:t xml:space="preserve"> („</w:t>
      </w:r>
      <w:r w:rsidR="00D8202F">
        <w:t>Сл</w:t>
      </w:r>
      <w:r w:rsidR="00033C92">
        <w:t>.</w:t>
      </w:r>
      <w:r w:rsidR="00D8202F">
        <w:t>гласник</w:t>
      </w:r>
      <w:r w:rsidR="00033C92">
        <w:t xml:space="preserve"> </w:t>
      </w:r>
      <w:r w:rsidR="00D8202F">
        <w:t>РС</w:t>
      </w:r>
      <w:r w:rsidR="00033C92">
        <w:t xml:space="preserve">“ </w:t>
      </w:r>
      <w:r w:rsidR="00D8202F">
        <w:t>бр</w:t>
      </w:r>
      <w:r w:rsidR="00AE15BD">
        <w:t>.</w:t>
      </w:r>
      <w:r w:rsidR="00AE15BD">
        <w:rPr>
          <w:lang w:val="sr-Cyrl-RS"/>
        </w:rPr>
        <w:t>10</w:t>
      </w:r>
      <w:r w:rsidR="00AE15BD">
        <w:t>/20</w:t>
      </w:r>
      <w:r w:rsidR="00AE15BD">
        <w:rPr>
          <w:lang w:val="sr-Cyrl-RS"/>
        </w:rPr>
        <w:t>22</w:t>
      </w:r>
      <w:r w:rsidR="00033C92">
        <w:t>)</w:t>
      </w:r>
    </w:p>
    <w:p w:rsidR="005F7236" w:rsidRPr="005F7236" w:rsidRDefault="00BA5FC0" w:rsidP="007F7D7A">
      <w:pPr>
        <w:spacing w:after="0"/>
        <w:rPr>
          <w:lang w:val="sr-Cyrl-RS"/>
        </w:rPr>
      </w:pPr>
      <w:r>
        <w:rPr>
          <w:lang w:val="sr-Cyrl-RS"/>
        </w:rPr>
        <w:t>-</w:t>
      </w:r>
      <w:r w:rsidR="005F7236">
        <w:rPr>
          <w:lang w:val="sr-Cyrl-RS"/>
        </w:rPr>
        <w:t>Одлука о обрасцу и начину достављања Годишњег извештаја  органа јавне власти  о радњама п</w:t>
      </w:r>
      <w:r w:rsidR="00C65471">
        <w:rPr>
          <w:lang w:val="sr-Cyrl-RS"/>
        </w:rPr>
        <w:t>редузетим у циљу примене Закона</w:t>
      </w:r>
      <w:r w:rsidR="005F7236">
        <w:rPr>
          <w:lang w:val="sr-Cyrl-RS"/>
        </w:rPr>
        <w:t xml:space="preserve"> о слободном  приступу информацијама од јавног значаја </w:t>
      </w:r>
      <w:r w:rsidR="00C65471">
        <w:t>(„Сл.гласник РС“ бр.</w:t>
      </w:r>
      <w:r w:rsidR="00C65471">
        <w:rPr>
          <w:lang w:val="sr-Cyrl-RS"/>
        </w:rPr>
        <w:t>10</w:t>
      </w:r>
      <w:r w:rsidR="00C65471">
        <w:t>/20</w:t>
      </w:r>
      <w:r w:rsidR="00C65471">
        <w:rPr>
          <w:lang w:val="sr-Cyrl-RS"/>
        </w:rPr>
        <w:t>22</w:t>
      </w:r>
      <w:r w:rsidR="00C65471">
        <w:t>)</w:t>
      </w:r>
    </w:p>
    <w:p w:rsidR="000A2D65" w:rsidRDefault="00BA5FC0" w:rsidP="007F7D7A">
      <w:pPr>
        <w:spacing w:after="0"/>
        <w:rPr>
          <w:lang w:val="sr-Cyrl-RS"/>
        </w:rPr>
      </w:pPr>
      <w:r>
        <w:rPr>
          <w:lang w:val="sr-Cyrl-RS"/>
        </w:rPr>
        <w:t>-</w:t>
      </w:r>
      <w:r w:rsidR="00D8202F">
        <w:t>Уредба</w:t>
      </w:r>
      <w:r w:rsidR="00033C92">
        <w:t xml:space="preserve"> </w:t>
      </w:r>
      <w:r w:rsidR="00D8202F">
        <w:t>о</w:t>
      </w:r>
      <w:r w:rsidR="00033C92">
        <w:t xml:space="preserve"> </w:t>
      </w:r>
      <w:r w:rsidR="00D8202F">
        <w:t>висини</w:t>
      </w:r>
      <w:r w:rsidR="00033C92">
        <w:t xml:space="preserve"> </w:t>
      </w:r>
      <w:r w:rsidR="00D8202F">
        <w:t>накнаде</w:t>
      </w:r>
      <w:r w:rsidR="00033C92">
        <w:t xml:space="preserve"> </w:t>
      </w:r>
      <w:r w:rsidR="00D8202F">
        <w:t>нужних</w:t>
      </w:r>
      <w:r w:rsidR="00033C92">
        <w:t xml:space="preserve"> </w:t>
      </w:r>
      <w:r w:rsidR="00D8202F">
        <w:t>трошкова</w:t>
      </w:r>
      <w:r w:rsidR="00033C92">
        <w:t xml:space="preserve"> </w:t>
      </w:r>
      <w:r w:rsidR="00D8202F">
        <w:t>за</w:t>
      </w:r>
      <w:r w:rsidR="00033C92">
        <w:t xml:space="preserve"> </w:t>
      </w:r>
      <w:r w:rsidR="00D8202F">
        <w:t>издавање</w:t>
      </w:r>
      <w:r w:rsidR="00033C92">
        <w:t xml:space="preserve"> </w:t>
      </w:r>
      <w:r w:rsidR="00D8202F">
        <w:t>копије</w:t>
      </w:r>
      <w:r w:rsidR="00BC21F9">
        <w:rPr>
          <w:lang w:val="sr-Cyrl-RS"/>
        </w:rPr>
        <w:t xml:space="preserve"> докумената на којима се налазе информације од јавног значаја </w:t>
      </w:r>
      <w:r w:rsidR="00BE2F6E">
        <w:t xml:space="preserve"> („</w:t>
      </w:r>
      <w:r w:rsidR="00D8202F">
        <w:t>Сл</w:t>
      </w:r>
      <w:r w:rsidR="00033C92">
        <w:t>.</w:t>
      </w:r>
      <w:r w:rsidR="00D8202F">
        <w:t>гласник</w:t>
      </w:r>
      <w:r w:rsidR="00033C92">
        <w:t xml:space="preserve"> </w:t>
      </w:r>
      <w:r w:rsidR="00D8202F">
        <w:t>РС</w:t>
      </w:r>
      <w:r w:rsidR="00033C92">
        <w:t xml:space="preserve">“ </w:t>
      </w:r>
      <w:r w:rsidR="00D8202F">
        <w:t>бр</w:t>
      </w:r>
      <w:r w:rsidR="00033C92">
        <w:t>.8/2006)</w:t>
      </w:r>
    </w:p>
    <w:p w:rsidR="007718E5" w:rsidRDefault="007718E5" w:rsidP="007F7D7A">
      <w:pPr>
        <w:spacing w:after="0"/>
        <w:rPr>
          <w:lang w:val="sr-Cyrl-RS"/>
        </w:rPr>
      </w:pPr>
    </w:p>
    <w:p w:rsidR="007718E5" w:rsidRPr="001B1A22" w:rsidRDefault="00B03525" w:rsidP="007F7D7A">
      <w:pPr>
        <w:spacing w:after="0"/>
        <w:rPr>
          <w:lang w:val="sr-Cyrl-RS"/>
        </w:rPr>
      </w:pPr>
      <w:r>
        <w:rPr>
          <w:lang w:val="sr-Cyrl-RS"/>
        </w:rPr>
        <w:t>-</w:t>
      </w:r>
      <w:r w:rsidR="007718E5">
        <w:rPr>
          <w:lang w:val="sr-Cyrl-RS"/>
        </w:rPr>
        <w:t>Међународни документи (декларације, конвенције, међ.уговори, директиве</w:t>
      </w:r>
      <w:r w:rsidR="00FE61EA" w:rsidRPr="00FE61EA">
        <w:rPr>
          <w:lang w:val="sr-Cyrl-RS"/>
        </w:rPr>
        <w:t xml:space="preserve"> </w:t>
      </w:r>
      <w:r w:rsidR="00FE61EA">
        <w:t>,</w:t>
      </w:r>
      <w:r w:rsidR="00FE61EA">
        <w:rPr>
          <w:lang w:val="sr-Cyrl-RS"/>
        </w:rPr>
        <w:t>смернице, препоруке, примери добре праксе</w:t>
      </w:r>
      <w:r w:rsidR="00B13739">
        <w:t>)</w:t>
      </w:r>
      <w:r w:rsidR="004447AE">
        <w:rPr>
          <w:lang w:val="sr-Cyrl-RS"/>
        </w:rPr>
        <w:t xml:space="preserve"> међународних  организација</w:t>
      </w:r>
      <w:r w:rsidR="001B1A22">
        <w:rPr>
          <w:lang w:val="sr-Cyrl-RS"/>
        </w:rPr>
        <w:t>(</w:t>
      </w:r>
      <w:r w:rsidR="007718E5">
        <w:rPr>
          <w:lang w:val="sr-Cyrl-RS"/>
        </w:rPr>
        <w:t>Уједињене нације</w:t>
      </w:r>
      <w:r w:rsidR="006B0DF9">
        <w:rPr>
          <w:lang w:val="sr-Cyrl-RS"/>
        </w:rPr>
        <w:t>,</w:t>
      </w:r>
      <w:r w:rsidR="001B1A22">
        <w:rPr>
          <w:lang w:val="sr-Cyrl-RS"/>
        </w:rPr>
        <w:t xml:space="preserve"> </w:t>
      </w:r>
      <w:r w:rsidR="007718E5">
        <w:rPr>
          <w:lang w:val="sr-Cyrl-RS"/>
        </w:rPr>
        <w:t>Савет Европе</w:t>
      </w:r>
      <w:r w:rsidR="006B0DF9">
        <w:rPr>
          <w:lang w:val="sr-Cyrl-RS"/>
        </w:rPr>
        <w:t>,</w:t>
      </w:r>
      <w:r w:rsidR="007718E5">
        <w:rPr>
          <w:lang w:val="sr-Cyrl-RS"/>
        </w:rPr>
        <w:t>Европска унија</w:t>
      </w:r>
      <w:r w:rsidR="001B1A22">
        <w:rPr>
          <w:lang w:val="sr-Cyrl-RS"/>
        </w:rPr>
        <w:t>)</w:t>
      </w:r>
      <w:r w:rsidR="00FE61EA">
        <w:t>.</w:t>
      </w:r>
    </w:p>
    <w:p w:rsidR="00FE61EA" w:rsidRPr="00FE61EA" w:rsidRDefault="00FE61EA" w:rsidP="007F7D7A">
      <w:pPr>
        <w:spacing w:after="0"/>
      </w:pPr>
    </w:p>
    <w:p w:rsidR="00CE0CF7" w:rsidRPr="00B43E2F" w:rsidRDefault="002D5D93" w:rsidP="007F7D7A">
      <w:pPr>
        <w:spacing w:after="0"/>
        <w:rPr>
          <w:b/>
          <w:lang w:val="sr-Cyrl-RS"/>
        </w:rPr>
      </w:pPr>
      <w:r>
        <w:rPr>
          <w:b/>
          <w:lang w:val="sr-Cyrl-RS"/>
        </w:rPr>
        <w:t>3</w:t>
      </w:r>
      <w:r w:rsidR="00CE0CF7">
        <w:rPr>
          <w:b/>
        </w:rPr>
        <w:t>.</w:t>
      </w:r>
      <w:r w:rsidR="00D8202F">
        <w:rPr>
          <w:b/>
        </w:rPr>
        <w:t>САДРЖИНА</w:t>
      </w:r>
      <w:r w:rsidR="00CE0CF7">
        <w:rPr>
          <w:b/>
        </w:rPr>
        <w:t xml:space="preserve"> </w:t>
      </w:r>
      <w:r w:rsidR="00D8202F">
        <w:rPr>
          <w:b/>
        </w:rPr>
        <w:t>ПРАВА</w:t>
      </w:r>
    </w:p>
    <w:p w:rsidR="00145C65" w:rsidRDefault="00145C65" w:rsidP="007F7D7A">
      <w:pPr>
        <w:spacing w:after="0"/>
        <w:rPr>
          <w:b/>
          <w:lang w:val="sr-Cyrl-RS"/>
        </w:rPr>
      </w:pPr>
    </w:p>
    <w:p w:rsidR="00145C65" w:rsidRDefault="00145C65" w:rsidP="007F7D7A">
      <w:pPr>
        <w:spacing w:after="0"/>
        <w:rPr>
          <w:lang w:val="sr-Cyrl-RS"/>
        </w:rPr>
      </w:pPr>
      <w:r w:rsidRPr="00145C65">
        <w:rPr>
          <w:lang w:val="sr-Cyrl-RS"/>
        </w:rPr>
        <w:t>Према Закону (члан 2. став 1</w:t>
      </w:r>
      <w:r w:rsidR="00383FED">
        <w:t>.</w:t>
      </w:r>
      <w:r w:rsidRPr="00145C65">
        <w:rPr>
          <w:lang w:val="sr-Cyrl-RS"/>
        </w:rPr>
        <w:t>), информација од јавног значаја јесте информација којом располаже орган јавне власти, настала у раду или у вези са радом органа јавне власти, садржана у одређеном документу, а односи се на све оно о чему јавност им</w:t>
      </w:r>
      <w:r>
        <w:rPr>
          <w:lang w:val="sr-Cyrl-RS"/>
        </w:rPr>
        <w:t xml:space="preserve">а оправдан интерес да зна. </w:t>
      </w:r>
    </w:p>
    <w:p w:rsidR="00145C65" w:rsidRDefault="00145C65" w:rsidP="007F7D7A">
      <w:pPr>
        <w:spacing w:after="0"/>
        <w:rPr>
          <w:lang w:val="sr-Cyrl-RS"/>
        </w:rPr>
      </w:pPr>
      <w:r w:rsidRPr="00145C65">
        <w:rPr>
          <w:lang w:val="sr-Cyrl-RS"/>
        </w:rPr>
        <w:t>У складу с наведеним, информација од јавног значаја садржи</w:t>
      </w:r>
      <w:r>
        <w:rPr>
          <w:lang w:val="sr-Cyrl-RS"/>
        </w:rPr>
        <w:t xml:space="preserve"> у себи два основна елемента:  </w:t>
      </w:r>
      <w:r w:rsidRPr="00145C65">
        <w:rPr>
          <w:lang w:val="sr-Cyrl-RS"/>
        </w:rPr>
        <w:t xml:space="preserve"> ради се о информацији којом располаже орган јавне власт</w:t>
      </w:r>
      <w:r>
        <w:rPr>
          <w:lang w:val="sr-Cyrl-RS"/>
        </w:rPr>
        <w:t xml:space="preserve">и, у конкретном случају  Предузеће, и  </w:t>
      </w:r>
      <w:r w:rsidRPr="00145C65">
        <w:rPr>
          <w:lang w:val="sr-Cyrl-RS"/>
        </w:rPr>
        <w:t xml:space="preserve"> ради се о информацији за коју јавност има оправдани интерес да зна. </w:t>
      </w:r>
    </w:p>
    <w:p w:rsidR="0052462D" w:rsidRPr="0052462D" w:rsidRDefault="0052462D" w:rsidP="007F7D7A">
      <w:pPr>
        <w:spacing w:after="0"/>
        <w:rPr>
          <w:lang w:val="sr-Cyrl-RS"/>
        </w:rPr>
      </w:pPr>
    </w:p>
    <w:p w:rsidR="00563F49" w:rsidRDefault="00D8202F" w:rsidP="007F7D7A">
      <w:pPr>
        <w:spacing w:after="0"/>
      </w:pPr>
      <w:r>
        <w:t>Четири</w:t>
      </w:r>
      <w:r w:rsidR="002B404F">
        <w:t xml:space="preserve"> </w:t>
      </w:r>
      <w:r>
        <w:t>су</w:t>
      </w:r>
      <w:r w:rsidR="002B404F">
        <w:t xml:space="preserve"> </w:t>
      </w:r>
      <w:r>
        <w:t>основна</w:t>
      </w:r>
      <w:r w:rsidR="002B404F">
        <w:t xml:space="preserve"> </w:t>
      </w:r>
      <w:r>
        <w:t>законска</w:t>
      </w:r>
      <w:r w:rsidR="002B404F">
        <w:t xml:space="preserve"> </w:t>
      </w:r>
      <w:r>
        <w:t>права</w:t>
      </w:r>
      <w:r w:rsidR="002B404F">
        <w:t xml:space="preserve"> </w:t>
      </w:r>
      <w:r>
        <w:t>у</w:t>
      </w:r>
      <w:r w:rsidR="002B404F">
        <w:t xml:space="preserve"> </w:t>
      </w:r>
      <w:r>
        <w:t>погледу</w:t>
      </w:r>
      <w:r w:rsidR="002B404F">
        <w:t xml:space="preserve"> </w:t>
      </w:r>
      <w:r>
        <w:t>приступа</w:t>
      </w:r>
      <w:r w:rsidR="002B404F">
        <w:t xml:space="preserve"> </w:t>
      </w:r>
      <w:r>
        <w:t>информацијама</w:t>
      </w:r>
      <w:r w:rsidR="00CE0CF7">
        <w:t xml:space="preserve"> </w:t>
      </w:r>
      <w:r>
        <w:t>од</w:t>
      </w:r>
      <w:r w:rsidR="00CE0CF7">
        <w:t xml:space="preserve"> </w:t>
      </w:r>
      <w:r>
        <w:t>јавног</w:t>
      </w:r>
      <w:r w:rsidR="00CE0CF7">
        <w:t xml:space="preserve"> </w:t>
      </w:r>
      <w:r>
        <w:t>значаја</w:t>
      </w:r>
      <w:r w:rsidR="007703D2">
        <w:t xml:space="preserve"> :</w:t>
      </w:r>
    </w:p>
    <w:p w:rsidR="00563F49" w:rsidRDefault="007703D2" w:rsidP="007F7D7A">
      <w:pPr>
        <w:spacing w:after="0"/>
      </w:pPr>
      <w:r>
        <w:t>-</w:t>
      </w:r>
      <w:r w:rsidR="00D8202F">
        <w:t>право</w:t>
      </w:r>
      <w:r>
        <w:t xml:space="preserve"> </w:t>
      </w:r>
      <w:r w:rsidR="00D8202F">
        <w:t>тражиоца</w:t>
      </w:r>
      <w:r>
        <w:t xml:space="preserve"> </w:t>
      </w:r>
      <w:r w:rsidR="00D8202F">
        <w:t>да</w:t>
      </w:r>
      <w:r>
        <w:t xml:space="preserve"> </w:t>
      </w:r>
      <w:r w:rsidR="00D8202F">
        <w:t>му</w:t>
      </w:r>
      <w:r>
        <w:t xml:space="preserve"> </w:t>
      </w:r>
      <w:r w:rsidR="00D8202F">
        <w:t>буде</w:t>
      </w:r>
      <w:r>
        <w:t xml:space="preserve"> </w:t>
      </w:r>
      <w:r w:rsidR="00D8202F">
        <w:t>саопштено</w:t>
      </w:r>
      <w:r>
        <w:t xml:space="preserve"> </w:t>
      </w:r>
      <w:r w:rsidR="00D8202F">
        <w:t>да</w:t>
      </w:r>
      <w:r>
        <w:t xml:space="preserve"> </w:t>
      </w:r>
      <w:r w:rsidR="00D8202F">
        <w:t>ли</w:t>
      </w:r>
      <w:r>
        <w:t xml:space="preserve"> </w:t>
      </w:r>
      <w:r w:rsidR="00D8202F">
        <w:t>орган</w:t>
      </w:r>
      <w:r>
        <w:t xml:space="preserve"> </w:t>
      </w:r>
      <w:r w:rsidR="00D8202F">
        <w:t>јавне</w:t>
      </w:r>
      <w:r>
        <w:t xml:space="preserve"> </w:t>
      </w:r>
      <w:r w:rsidR="002D5D93">
        <w:t>власт</w:t>
      </w:r>
      <w:r w:rsidR="002D5D93">
        <w:rPr>
          <w:lang w:val="sr-Cyrl-RS"/>
        </w:rPr>
        <w:t xml:space="preserve">и </w:t>
      </w:r>
      <w:r w:rsidR="00D8202F">
        <w:t>поседује</w:t>
      </w:r>
      <w:r>
        <w:t xml:space="preserve"> </w:t>
      </w:r>
      <w:r w:rsidR="00D8202F">
        <w:t>одре</w:t>
      </w:r>
      <w:r w:rsidR="00250B06">
        <w:rPr>
          <w:lang w:val="sr-Cyrl-RS"/>
        </w:rPr>
        <w:t>ђ</w:t>
      </w:r>
      <w:r w:rsidR="00D8202F">
        <w:t>ену</w:t>
      </w:r>
      <w:r>
        <w:t xml:space="preserve"> </w:t>
      </w:r>
      <w:r w:rsidR="00D8202F">
        <w:t>информацију</w:t>
      </w:r>
      <w:r>
        <w:t xml:space="preserve"> </w:t>
      </w:r>
      <w:r w:rsidR="00D8202F">
        <w:t>односно</w:t>
      </w:r>
      <w:r>
        <w:t xml:space="preserve"> </w:t>
      </w:r>
      <w:r w:rsidR="00D8202F">
        <w:t>да</w:t>
      </w:r>
      <w:r>
        <w:t xml:space="preserve"> </w:t>
      </w:r>
      <w:r w:rsidR="00D8202F">
        <w:t>ли</w:t>
      </w:r>
      <w:r>
        <w:t xml:space="preserve"> </w:t>
      </w:r>
      <w:r w:rsidR="00D8202F">
        <w:t>му</w:t>
      </w:r>
      <w:r>
        <w:t xml:space="preserve"> </w:t>
      </w:r>
      <w:r w:rsidR="00D8202F">
        <w:t>је</w:t>
      </w:r>
      <w:r>
        <w:t xml:space="preserve"> </w:t>
      </w:r>
      <w:r w:rsidR="00D8202F">
        <w:t>она</w:t>
      </w:r>
      <w:r>
        <w:t xml:space="preserve"> </w:t>
      </w:r>
      <w:r w:rsidR="00D8202F">
        <w:t>доступна</w:t>
      </w:r>
      <w:r>
        <w:t>;</w:t>
      </w:r>
    </w:p>
    <w:p w:rsidR="007703D2" w:rsidRDefault="007703D2" w:rsidP="007F7D7A">
      <w:pPr>
        <w:spacing w:after="0"/>
      </w:pPr>
      <w:r>
        <w:t>-</w:t>
      </w:r>
      <w:r w:rsidR="00D8202F">
        <w:t>право</w:t>
      </w:r>
      <w:r>
        <w:t xml:space="preserve"> </w:t>
      </w:r>
      <w:r w:rsidR="00D8202F">
        <w:t>тражиоца</w:t>
      </w:r>
      <w:r>
        <w:t xml:space="preserve"> </w:t>
      </w:r>
      <w:r w:rsidR="00D8202F">
        <w:t>да</w:t>
      </w:r>
      <w:r>
        <w:t xml:space="preserve"> </w:t>
      </w:r>
      <w:r w:rsidR="00D8202F">
        <w:t>му</w:t>
      </w:r>
      <w:r>
        <w:t xml:space="preserve"> </w:t>
      </w:r>
      <w:r w:rsidR="00D8202F">
        <w:t>се</w:t>
      </w:r>
      <w:r>
        <w:t xml:space="preserve"> </w:t>
      </w:r>
      <w:r w:rsidR="00D8202F">
        <w:t>информација</w:t>
      </w:r>
      <w:r>
        <w:t xml:space="preserve"> </w:t>
      </w:r>
      <w:r w:rsidR="00D8202F">
        <w:t>од</w:t>
      </w:r>
      <w:r>
        <w:t xml:space="preserve"> </w:t>
      </w:r>
      <w:r w:rsidR="00D8202F">
        <w:t>јавног</w:t>
      </w:r>
      <w:r>
        <w:t xml:space="preserve"> </w:t>
      </w:r>
      <w:r w:rsidR="00D8202F">
        <w:t>значаја</w:t>
      </w:r>
      <w:r>
        <w:t xml:space="preserve"> </w:t>
      </w:r>
      <w:r w:rsidR="00D8202F">
        <w:t>учини</w:t>
      </w:r>
      <w:r>
        <w:t xml:space="preserve"> </w:t>
      </w:r>
      <w:r w:rsidR="00D8202F">
        <w:t>доступном</w:t>
      </w:r>
      <w:r>
        <w:t xml:space="preserve"> </w:t>
      </w:r>
      <w:r w:rsidR="00D8202F">
        <w:t>тако</w:t>
      </w:r>
      <w:r>
        <w:t xml:space="preserve"> </w:t>
      </w:r>
      <w:r w:rsidR="00D8202F">
        <w:t>што</w:t>
      </w:r>
      <w:r>
        <w:t xml:space="preserve"> </w:t>
      </w:r>
      <w:r w:rsidR="00D8202F">
        <w:t>ће</w:t>
      </w:r>
      <w:r>
        <w:t xml:space="preserve"> </w:t>
      </w:r>
      <w:r w:rsidR="00D8202F">
        <w:t>му</w:t>
      </w:r>
      <w:r>
        <w:t xml:space="preserve"> </w:t>
      </w:r>
      <w:r w:rsidR="00D8202F">
        <w:t>се</w:t>
      </w:r>
      <w:r>
        <w:t xml:space="preserve">, </w:t>
      </w:r>
      <w:r w:rsidR="00D8202F">
        <w:t>без</w:t>
      </w:r>
      <w:r>
        <w:t xml:space="preserve"> </w:t>
      </w:r>
      <w:r w:rsidR="00D8202F">
        <w:t>накнаде</w:t>
      </w:r>
      <w:r>
        <w:t xml:space="preserve"> </w:t>
      </w:r>
      <w:r w:rsidR="00D8202F">
        <w:t>омогућити</w:t>
      </w:r>
      <w:r>
        <w:t xml:space="preserve"> </w:t>
      </w:r>
      <w:r w:rsidR="00D8202F">
        <w:t>увид</w:t>
      </w:r>
      <w:r>
        <w:t xml:space="preserve"> </w:t>
      </w:r>
      <w:r w:rsidR="00D8202F">
        <w:t>у</w:t>
      </w:r>
      <w:r>
        <w:t xml:space="preserve"> </w:t>
      </w:r>
      <w:r w:rsidR="00D8202F">
        <w:t>документ</w:t>
      </w:r>
      <w:r>
        <w:t xml:space="preserve"> </w:t>
      </w:r>
      <w:r w:rsidR="00D8202F">
        <w:t>који</w:t>
      </w:r>
      <w:r>
        <w:t xml:space="preserve"> </w:t>
      </w:r>
      <w:r w:rsidR="00D8202F">
        <w:t>ту</w:t>
      </w:r>
      <w:r>
        <w:t xml:space="preserve"> </w:t>
      </w:r>
      <w:r w:rsidR="00D8202F">
        <w:t>информацију</w:t>
      </w:r>
      <w:r>
        <w:t xml:space="preserve"> </w:t>
      </w:r>
      <w:r w:rsidR="00D8202F">
        <w:t>садржи</w:t>
      </w:r>
      <w:r>
        <w:t>;</w:t>
      </w:r>
    </w:p>
    <w:p w:rsidR="00CE0CF7" w:rsidRDefault="00CE0CF7" w:rsidP="007F7D7A">
      <w:pPr>
        <w:spacing w:after="0"/>
      </w:pPr>
      <w:r>
        <w:t>-</w:t>
      </w:r>
      <w:r w:rsidR="00D8202F">
        <w:t>право</w:t>
      </w:r>
      <w:r>
        <w:t xml:space="preserve"> </w:t>
      </w:r>
      <w:r w:rsidR="00D8202F">
        <w:t>тражиоца</w:t>
      </w:r>
      <w:r>
        <w:t xml:space="preserve"> </w:t>
      </w:r>
      <w:r w:rsidR="00D8202F">
        <w:t>да</w:t>
      </w:r>
      <w:r>
        <w:t xml:space="preserve"> </w:t>
      </w:r>
      <w:r w:rsidR="00D8202F">
        <w:t>добије</w:t>
      </w:r>
      <w:r>
        <w:t xml:space="preserve"> </w:t>
      </w:r>
      <w:r w:rsidR="00D8202F">
        <w:t>копију</w:t>
      </w:r>
      <w:r>
        <w:t xml:space="preserve"> </w:t>
      </w:r>
      <w:r w:rsidR="00D8202F">
        <w:t>документа</w:t>
      </w:r>
      <w:r>
        <w:t xml:space="preserve"> </w:t>
      </w:r>
      <w:r w:rsidR="00D8202F">
        <w:t>који</w:t>
      </w:r>
      <w:r>
        <w:t xml:space="preserve"> </w:t>
      </w:r>
      <w:r w:rsidR="00D8202F">
        <w:t>садржи</w:t>
      </w:r>
      <w:r>
        <w:t xml:space="preserve"> </w:t>
      </w:r>
      <w:r w:rsidR="00D8202F">
        <w:t>тражену</w:t>
      </w:r>
      <w:r>
        <w:t xml:space="preserve"> </w:t>
      </w:r>
      <w:r w:rsidR="00D8202F">
        <w:t>информацију</w:t>
      </w:r>
      <w:r>
        <w:t xml:space="preserve">, </w:t>
      </w:r>
      <w:r w:rsidR="00D8202F">
        <w:t>уз</w:t>
      </w:r>
      <w:r>
        <w:t xml:space="preserve"> </w:t>
      </w:r>
      <w:r w:rsidR="00D8202F">
        <w:t>уплату</w:t>
      </w:r>
      <w:r>
        <w:t xml:space="preserve"> </w:t>
      </w:r>
      <w:r w:rsidR="00D8202F">
        <w:t>прописане</w:t>
      </w:r>
      <w:r>
        <w:t xml:space="preserve"> </w:t>
      </w:r>
      <w:r w:rsidR="00D8202F">
        <w:t>накнаде</w:t>
      </w:r>
      <w:r>
        <w:t xml:space="preserve"> </w:t>
      </w:r>
      <w:r w:rsidR="00D8202F">
        <w:t>у</w:t>
      </w:r>
      <w:r>
        <w:t xml:space="preserve"> </w:t>
      </w:r>
      <w:r w:rsidR="00D8202F">
        <w:t>висини</w:t>
      </w:r>
      <w:r>
        <w:t xml:space="preserve"> </w:t>
      </w:r>
      <w:r w:rsidR="00D8202F">
        <w:t>нужних</w:t>
      </w:r>
      <w:r>
        <w:t xml:space="preserve"> </w:t>
      </w:r>
      <w:r w:rsidR="00D8202F">
        <w:t>трошкова</w:t>
      </w:r>
      <w:r>
        <w:t xml:space="preserve"> </w:t>
      </w:r>
      <w:r w:rsidR="00D8202F">
        <w:t>израде</w:t>
      </w:r>
      <w:r>
        <w:t xml:space="preserve">  </w:t>
      </w:r>
      <w:r w:rsidR="00D8202F">
        <w:t>копије</w:t>
      </w:r>
      <w:r>
        <w:t xml:space="preserve"> </w:t>
      </w:r>
      <w:r w:rsidR="00D8202F">
        <w:t>документа</w:t>
      </w:r>
      <w:r>
        <w:t>;</w:t>
      </w:r>
    </w:p>
    <w:p w:rsidR="00CE0CF7" w:rsidRDefault="00CE0CF7" w:rsidP="007F7D7A">
      <w:pPr>
        <w:spacing w:after="0"/>
      </w:pPr>
      <w:r>
        <w:t>-</w:t>
      </w:r>
      <w:r w:rsidR="00D8202F">
        <w:t>право</w:t>
      </w:r>
      <w:r>
        <w:t xml:space="preserve"> </w:t>
      </w:r>
      <w:r w:rsidR="00D8202F">
        <w:t>тражиоца</w:t>
      </w:r>
      <w:r>
        <w:t xml:space="preserve"> </w:t>
      </w:r>
      <w:r w:rsidR="00D8202F">
        <w:t>да</w:t>
      </w:r>
      <w:r>
        <w:t xml:space="preserve"> </w:t>
      </w:r>
      <w:r w:rsidR="00D8202F">
        <w:t>му</w:t>
      </w:r>
      <w:r>
        <w:t xml:space="preserve"> </w:t>
      </w:r>
      <w:r w:rsidR="00D8202F">
        <w:t>се</w:t>
      </w:r>
      <w:r>
        <w:t xml:space="preserve"> </w:t>
      </w:r>
      <w:r w:rsidR="00D8202F">
        <w:t>копија</w:t>
      </w:r>
      <w:r>
        <w:t xml:space="preserve"> </w:t>
      </w:r>
      <w:r w:rsidR="00D8202F">
        <w:t>документа</w:t>
      </w:r>
      <w:r>
        <w:t xml:space="preserve"> </w:t>
      </w:r>
      <w:r w:rsidR="00D8202F">
        <w:t>пошаље</w:t>
      </w:r>
      <w:r>
        <w:t xml:space="preserve"> </w:t>
      </w:r>
      <w:r w:rsidR="00D8202F">
        <w:t>на</w:t>
      </w:r>
      <w:r>
        <w:t xml:space="preserve"> </w:t>
      </w:r>
      <w:r w:rsidR="00D8202F">
        <w:t>адресу</w:t>
      </w:r>
      <w:r>
        <w:t xml:space="preserve"> </w:t>
      </w:r>
      <w:r w:rsidR="00D8202F">
        <w:t>поштом</w:t>
      </w:r>
      <w:r>
        <w:t xml:space="preserve">, </w:t>
      </w:r>
      <w:r w:rsidR="00D8202F">
        <w:t>факсом</w:t>
      </w:r>
      <w:r>
        <w:t xml:space="preserve">, </w:t>
      </w:r>
      <w:r w:rsidR="00D8202F">
        <w:t>електронским</w:t>
      </w:r>
      <w:r>
        <w:t xml:space="preserve"> </w:t>
      </w:r>
      <w:r w:rsidR="00D8202F">
        <w:t>путем</w:t>
      </w:r>
      <w:r>
        <w:t xml:space="preserve"> </w:t>
      </w:r>
      <w:r w:rsidR="00D8202F">
        <w:t>или</w:t>
      </w:r>
      <w:r>
        <w:t xml:space="preserve"> </w:t>
      </w:r>
      <w:r w:rsidR="00D8202F">
        <w:t>на</w:t>
      </w:r>
      <w:r>
        <w:t xml:space="preserve"> </w:t>
      </w:r>
      <w:r w:rsidR="00D8202F">
        <w:t>други</w:t>
      </w:r>
      <w:r>
        <w:t xml:space="preserve"> </w:t>
      </w:r>
      <w:r w:rsidR="00D8202F">
        <w:t>начин</w:t>
      </w:r>
      <w:r>
        <w:t xml:space="preserve">  </w:t>
      </w:r>
      <w:r w:rsidR="00D8202F">
        <w:t>уз</w:t>
      </w:r>
      <w:r>
        <w:t xml:space="preserve"> </w:t>
      </w:r>
      <w:r w:rsidR="00D8202F">
        <w:t>уплату</w:t>
      </w:r>
      <w:r>
        <w:t xml:space="preserve"> </w:t>
      </w:r>
      <w:r w:rsidR="00D8202F">
        <w:t>прописане</w:t>
      </w:r>
      <w:r>
        <w:t xml:space="preserve"> </w:t>
      </w:r>
      <w:r w:rsidR="00D8202F">
        <w:t>накнаде</w:t>
      </w:r>
      <w:r>
        <w:t xml:space="preserve"> </w:t>
      </w:r>
      <w:r w:rsidR="00D8202F">
        <w:t>у</w:t>
      </w:r>
      <w:r>
        <w:t xml:space="preserve"> </w:t>
      </w:r>
      <w:r w:rsidR="00D8202F">
        <w:t>висини</w:t>
      </w:r>
      <w:r>
        <w:t xml:space="preserve"> </w:t>
      </w:r>
      <w:r w:rsidR="00D8202F">
        <w:t>нужних</w:t>
      </w:r>
      <w:r>
        <w:t xml:space="preserve"> </w:t>
      </w:r>
      <w:r w:rsidR="00D8202F">
        <w:t>трошкова</w:t>
      </w:r>
      <w:r>
        <w:t xml:space="preserve"> </w:t>
      </w:r>
      <w:r w:rsidR="00D8202F">
        <w:t>упућивања</w:t>
      </w:r>
      <w:r>
        <w:t>.</w:t>
      </w:r>
    </w:p>
    <w:p w:rsidR="00CE0CF7" w:rsidRDefault="00D8202F" w:rsidP="007F7D7A">
      <w:pPr>
        <w:spacing w:after="0"/>
      </w:pPr>
      <w:r>
        <w:t>Ако</w:t>
      </w:r>
      <w:r w:rsidR="00CE0CF7">
        <w:t xml:space="preserve"> </w:t>
      </w:r>
      <w:r>
        <w:t>је</w:t>
      </w:r>
      <w:r w:rsidR="00CE0CF7">
        <w:t xml:space="preserve"> </w:t>
      </w:r>
      <w:r>
        <w:t>тражена</w:t>
      </w:r>
      <w:r w:rsidR="00CE0CF7">
        <w:t xml:space="preserve"> </w:t>
      </w:r>
      <w:r>
        <w:t>информација</w:t>
      </w:r>
      <w:r w:rsidR="00CE0CF7">
        <w:t xml:space="preserve"> </w:t>
      </w:r>
      <w:r>
        <w:t>већ</w:t>
      </w:r>
      <w:r w:rsidR="00CE0CF7">
        <w:t xml:space="preserve"> </w:t>
      </w:r>
      <w:r>
        <w:t>доступна</w:t>
      </w:r>
      <w:r w:rsidR="00CE0CF7">
        <w:t xml:space="preserve"> </w:t>
      </w:r>
      <w:r>
        <w:t>јавности</w:t>
      </w:r>
      <w:r w:rsidR="00CE0CF7">
        <w:t xml:space="preserve">, </w:t>
      </w:r>
      <w:r>
        <w:t>право</w:t>
      </w:r>
      <w:r w:rsidR="00CE0CF7">
        <w:t xml:space="preserve"> </w:t>
      </w:r>
      <w:r>
        <w:t>је</w:t>
      </w:r>
      <w:r w:rsidR="00CE0CF7">
        <w:t xml:space="preserve"> </w:t>
      </w:r>
      <w:r>
        <w:t>тражиоца</w:t>
      </w:r>
      <w:r w:rsidR="00CE0CF7">
        <w:t xml:space="preserve"> </w:t>
      </w:r>
      <w:r>
        <w:t>да</w:t>
      </w:r>
      <w:r w:rsidR="00CE0CF7">
        <w:t xml:space="preserve"> </w:t>
      </w:r>
      <w:r>
        <w:t>га</w:t>
      </w:r>
      <w:r w:rsidR="00CE0CF7">
        <w:t xml:space="preserve"> </w:t>
      </w:r>
      <w:r>
        <w:t>орган</w:t>
      </w:r>
      <w:r w:rsidR="00B43E2F">
        <w:rPr>
          <w:lang w:val="sr-Cyrl-RS"/>
        </w:rPr>
        <w:t xml:space="preserve"> власти </w:t>
      </w:r>
      <w:r w:rsidR="00CE0CF7">
        <w:t xml:space="preserve"> </w:t>
      </w:r>
      <w:r>
        <w:t>упути</w:t>
      </w:r>
      <w:r w:rsidR="00CE0CF7">
        <w:t xml:space="preserve"> </w:t>
      </w:r>
      <w:r>
        <w:t>на</w:t>
      </w:r>
      <w:r w:rsidR="00CE0CF7">
        <w:t xml:space="preserve"> </w:t>
      </w:r>
      <w:r>
        <w:t>то</w:t>
      </w:r>
      <w:r w:rsidR="00CE0CF7">
        <w:t xml:space="preserve"> </w:t>
      </w:r>
      <w:r>
        <w:t>где</w:t>
      </w:r>
      <w:r w:rsidR="00CE0CF7">
        <w:t xml:space="preserve"> </w:t>
      </w:r>
      <w:r>
        <w:t>је</w:t>
      </w:r>
      <w:r w:rsidR="00CE0CF7">
        <w:t xml:space="preserve"> </w:t>
      </w:r>
      <w:r>
        <w:t>и</w:t>
      </w:r>
      <w:r w:rsidR="00CE0CF7">
        <w:t xml:space="preserve"> </w:t>
      </w:r>
      <w:r>
        <w:t>како</w:t>
      </w:r>
      <w:r w:rsidR="00CE0CF7">
        <w:t xml:space="preserve"> </w:t>
      </w:r>
      <w:r>
        <w:t>она</w:t>
      </w:r>
      <w:r w:rsidR="00CE0CF7">
        <w:t xml:space="preserve"> </w:t>
      </w:r>
      <w:r>
        <w:t>објављена</w:t>
      </w:r>
      <w:r w:rsidR="00CE0CF7">
        <w:t>.</w:t>
      </w:r>
    </w:p>
    <w:p w:rsidR="00A02426" w:rsidRDefault="00D8202F" w:rsidP="007F7D7A">
      <w:pPr>
        <w:spacing w:after="0"/>
      </w:pPr>
      <w:r>
        <w:t>Ако</w:t>
      </w:r>
      <w:r w:rsidR="00CE0CF7">
        <w:t xml:space="preserve"> </w:t>
      </w:r>
      <w:r>
        <w:t>документ</w:t>
      </w:r>
      <w:r w:rsidR="00CE0CF7">
        <w:t xml:space="preserve"> </w:t>
      </w:r>
      <w:r>
        <w:t>садржи</w:t>
      </w:r>
      <w:r w:rsidR="00CE0CF7">
        <w:t xml:space="preserve"> </w:t>
      </w:r>
      <w:r>
        <w:t>делове</w:t>
      </w:r>
      <w:r w:rsidR="00CE0CF7">
        <w:t xml:space="preserve">  </w:t>
      </w:r>
      <w:r>
        <w:t>које</w:t>
      </w:r>
      <w:r w:rsidR="00CE0CF7">
        <w:t xml:space="preserve"> </w:t>
      </w:r>
      <w:r>
        <w:t>јавност</w:t>
      </w:r>
      <w:r w:rsidR="00CE0CF7">
        <w:t xml:space="preserve"> </w:t>
      </w:r>
      <w:r>
        <w:t>нема</w:t>
      </w:r>
      <w:r w:rsidR="00CE0CF7">
        <w:t xml:space="preserve"> </w:t>
      </w:r>
      <w:r>
        <w:t>оправдани</w:t>
      </w:r>
      <w:r w:rsidR="00CE0CF7">
        <w:t xml:space="preserve"> </w:t>
      </w:r>
      <w:r>
        <w:t>интерес</w:t>
      </w:r>
      <w:r w:rsidR="00CE0CF7">
        <w:t xml:space="preserve"> </w:t>
      </w:r>
      <w:r>
        <w:t>да</w:t>
      </w:r>
      <w:r w:rsidR="00CE0CF7">
        <w:t xml:space="preserve"> </w:t>
      </w:r>
      <w:r>
        <w:t>зна</w:t>
      </w:r>
      <w:r w:rsidR="00CE0CF7">
        <w:t xml:space="preserve">, </w:t>
      </w:r>
      <w:r>
        <w:t>тражилац</w:t>
      </w:r>
      <w:r w:rsidR="00CE0CF7">
        <w:t xml:space="preserve"> </w:t>
      </w:r>
      <w:r>
        <w:t>има</w:t>
      </w:r>
      <w:r w:rsidR="00CE0CF7">
        <w:t xml:space="preserve"> </w:t>
      </w:r>
      <w:r>
        <w:t>право</w:t>
      </w:r>
      <w:r w:rsidR="00CE0CF7">
        <w:t xml:space="preserve"> </w:t>
      </w:r>
      <w:r>
        <w:t>да</w:t>
      </w:r>
      <w:r w:rsidR="00CE0CF7">
        <w:t xml:space="preserve"> </w:t>
      </w:r>
      <w:r>
        <w:t>му</w:t>
      </w:r>
      <w:r w:rsidR="00CE0CF7">
        <w:t xml:space="preserve"> </w:t>
      </w:r>
      <w:r>
        <w:t>орган</w:t>
      </w:r>
      <w:r w:rsidR="00CE0CF7">
        <w:t xml:space="preserve"> </w:t>
      </w:r>
      <w:r>
        <w:t>јавне</w:t>
      </w:r>
      <w:r w:rsidR="00CE0CF7">
        <w:t xml:space="preserve"> </w:t>
      </w:r>
      <w:r>
        <w:t>власти</w:t>
      </w:r>
      <w:r w:rsidR="00CE0CF7">
        <w:t xml:space="preserve"> </w:t>
      </w:r>
      <w:r>
        <w:t>учини</w:t>
      </w:r>
      <w:r w:rsidR="00CE0CF7">
        <w:t xml:space="preserve"> </w:t>
      </w:r>
      <w:r>
        <w:t>доступним</w:t>
      </w:r>
      <w:r w:rsidR="00CE0CF7">
        <w:t xml:space="preserve"> </w:t>
      </w:r>
      <w:r>
        <w:t>остале</w:t>
      </w:r>
      <w:r w:rsidR="00CE0CF7">
        <w:t xml:space="preserve"> </w:t>
      </w:r>
      <w:r>
        <w:t>делове</w:t>
      </w:r>
      <w:r w:rsidR="00CE0CF7">
        <w:t xml:space="preserve"> </w:t>
      </w:r>
      <w:r>
        <w:t>документа</w:t>
      </w:r>
      <w:r w:rsidR="00CE0CF7">
        <w:t>.</w:t>
      </w:r>
    </w:p>
    <w:p w:rsidR="00B967A4" w:rsidRPr="007F7D7A" w:rsidRDefault="00B967A4" w:rsidP="007F7D7A">
      <w:pPr>
        <w:spacing w:after="0"/>
      </w:pPr>
    </w:p>
    <w:p w:rsidR="000A2D65" w:rsidRPr="00A8152F" w:rsidRDefault="00D060D4" w:rsidP="007F7D7A">
      <w:pPr>
        <w:spacing w:after="0"/>
        <w:rPr>
          <w:b/>
        </w:rPr>
      </w:pPr>
      <w:r>
        <w:rPr>
          <w:b/>
          <w:lang w:val="sr-Cyrl-RS"/>
        </w:rPr>
        <w:t>4</w:t>
      </w:r>
      <w:r w:rsidR="000A2D65" w:rsidRPr="00A8152F">
        <w:rPr>
          <w:b/>
        </w:rPr>
        <w:t>.</w:t>
      </w:r>
      <w:r w:rsidR="00D8202F">
        <w:rPr>
          <w:b/>
        </w:rPr>
        <w:t>ОБИМ</w:t>
      </w:r>
      <w:r w:rsidR="000A2D65" w:rsidRPr="00A8152F">
        <w:rPr>
          <w:b/>
        </w:rPr>
        <w:t xml:space="preserve"> </w:t>
      </w:r>
      <w:r w:rsidR="00D8202F">
        <w:rPr>
          <w:b/>
        </w:rPr>
        <w:t>И</w:t>
      </w:r>
      <w:r w:rsidR="000A2D65" w:rsidRPr="00A8152F">
        <w:rPr>
          <w:b/>
        </w:rPr>
        <w:t xml:space="preserve"> </w:t>
      </w:r>
      <w:r w:rsidR="00D8202F">
        <w:rPr>
          <w:b/>
        </w:rPr>
        <w:t>ЗНАЧАЈ</w:t>
      </w:r>
      <w:r w:rsidR="000A2D65" w:rsidRPr="00A8152F">
        <w:rPr>
          <w:b/>
        </w:rPr>
        <w:t xml:space="preserve"> </w:t>
      </w:r>
      <w:r w:rsidR="00D8202F">
        <w:rPr>
          <w:b/>
        </w:rPr>
        <w:t>ПРАВА</w:t>
      </w:r>
    </w:p>
    <w:p w:rsidR="00F3227E" w:rsidRPr="0045076E" w:rsidRDefault="00D8202F" w:rsidP="007F7D7A">
      <w:pPr>
        <w:spacing w:after="0"/>
      </w:pPr>
      <w:r>
        <w:t>Закон</w:t>
      </w:r>
      <w:r w:rsidR="0045076E" w:rsidRPr="0045076E">
        <w:t xml:space="preserve"> </w:t>
      </w:r>
      <w:r>
        <w:t>сваком</w:t>
      </w:r>
      <w:r w:rsidR="0045076E" w:rsidRPr="0045076E">
        <w:t xml:space="preserve"> </w:t>
      </w:r>
      <w:r>
        <w:t>гарантује</w:t>
      </w:r>
      <w:r w:rsidR="0045076E" w:rsidRPr="0045076E">
        <w:t xml:space="preserve"> </w:t>
      </w:r>
      <w:r>
        <w:t>право</w:t>
      </w:r>
      <w:r w:rsidR="0045076E" w:rsidRPr="0045076E">
        <w:t xml:space="preserve"> </w:t>
      </w:r>
      <w:r>
        <w:t>на</w:t>
      </w:r>
      <w:r w:rsidR="0045076E" w:rsidRPr="0045076E">
        <w:t xml:space="preserve"> </w:t>
      </w:r>
      <w:r>
        <w:t>слободан</w:t>
      </w:r>
      <w:r w:rsidR="0045076E" w:rsidRPr="0045076E">
        <w:t xml:space="preserve"> </w:t>
      </w:r>
      <w:r>
        <w:t>приступ</w:t>
      </w:r>
      <w:r w:rsidR="0045076E" w:rsidRPr="0045076E">
        <w:t xml:space="preserve"> </w:t>
      </w:r>
      <w:r>
        <w:t>информацијама</w:t>
      </w:r>
      <w:r w:rsidR="0045076E" w:rsidRPr="0045076E">
        <w:t xml:space="preserve"> </w:t>
      </w:r>
      <w:r>
        <w:t>од</w:t>
      </w:r>
      <w:r w:rsidR="0045076E" w:rsidRPr="0045076E">
        <w:t xml:space="preserve"> </w:t>
      </w:r>
      <w:r>
        <w:t>јавног</w:t>
      </w:r>
      <w:r w:rsidR="0045076E" w:rsidRPr="0045076E">
        <w:t xml:space="preserve"> </w:t>
      </w:r>
      <w:r>
        <w:t>значаја</w:t>
      </w:r>
      <w:r w:rsidR="0045076E" w:rsidRPr="0045076E">
        <w:t>.</w:t>
      </w:r>
      <w:r w:rsidR="00F66631" w:rsidRPr="00F66631">
        <w:t xml:space="preserve"> Права из Закона припадају свима под једнаким условима, без обзира на држављанство, пребивали</w:t>
      </w:r>
      <w:r w:rsidR="006123C7">
        <w:t xml:space="preserve">ште, боравиште, односно седиште </w:t>
      </w:r>
      <w:r w:rsidR="00F66631" w:rsidRPr="00F66631">
        <w:t xml:space="preserve"> или лично својство као што су раса, вероисповест, национална и етничка припадн</w:t>
      </w:r>
      <w:r w:rsidR="00F66631">
        <w:t xml:space="preserve">ост, пол и слично (члан 6). </w:t>
      </w:r>
      <w:r w:rsidR="00F66631" w:rsidRPr="00F66631">
        <w:t xml:space="preserve"> Сва физичка и правна лица им</w:t>
      </w:r>
      <w:r w:rsidR="007E3B01">
        <w:t xml:space="preserve">ају право, </w:t>
      </w:r>
      <w:r w:rsidR="00B851B3">
        <w:rPr>
          <w:lang w:val="sr-Cyrl-RS"/>
        </w:rPr>
        <w:t xml:space="preserve">уз </w:t>
      </w:r>
      <w:r w:rsidR="00E92A49">
        <w:rPr>
          <w:lang w:val="sr-Cyrl-RS"/>
        </w:rPr>
        <w:t>поштов</w:t>
      </w:r>
      <w:r w:rsidR="00E71F9C">
        <w:rPr>
          <w:lang w:val="sr-Cyrl-RS"/>
        </w:rPr>
        <w:t xml:space="preserve">ање  принципа </w:t>
      </w:r>
      <w:r w:rsidR="00E92A49">
        <w:rPr>
          <w:lang w:val="sr-Cyrl-RS"/>
        </w:rPr>
        <w:t xml:space="preserve"> једнаких могућности</w:t>
      </w:r>
      <w:r w:rsidR="00F66631" w:rsidRPr="00F66631">
        <w:t>, на слободан приступ информацијама од јавног значаја. Није важно да ли је тражилац информације домаћи држављанин или странац, да ли има пребивалиште на терито</w:t>
      </w:r>
      <w:r w:rsidR="00C14273">
        <w:t>рије Републике Србије или</w:t>
      </w:r>
      <w:r w:rsidR="00C14273">
        <w:rPr>
          <w:lang w:val="sr-Cyrl-RS"/>
        </w:rPr>
        <w:t xml:space="preserve"> не</w:t>
      </w:r>
      <w:r w:rsidR="00C10B8C">
        <w:t xml:space="preserve">. Закон посебан </w:t>
      </w:r>
      <w:r w:rsidR="00C10B8C">
        <w:rPr>
          <w:lang w:val="sr-Cyrl-RS"/>
        </w:rPr>
        <w:t xml:space="preserve"> нагласак </w:t>
      </w:r>
      <w:r w:rsidR="00F66631" w:rsidRPr="00F66631">
        <w:t>ставља на забрану дискриминације нови</w:t>
      </w:r>
      <w:r w:rsidR="00F66631">
        <w:t>нара и јавних гласила .</w:t>
      </w:r>
      <w:r w:rsidR="00F66631">
        <w:rPr>
          <w:lang w:val="sr-Cyrl-RS"/>
        </w:rPr>
        <w:t xml:space="preserve">Предузеће </w:t>
      </w:r>
      <w:r w:rsidR="00F66631" w:rsidRPr="00F66631">
        <w:t xml:space="preserve"> не сме стављати у бољи положај ниједног новинара или јавно гласило тако што ће њима или само њима омогућити приступ одређеној информацији.</w:t>
      </w:r>
    </w:p>
    <w:p w:rsidR="00807DB9" w:rsidRDefault="00D8202F" w:rsidP="007F7D7A">
      <w:pPr>
        <w:spacing w:after="0"/>
      </w:pPr>
      <w:r>
        <w:t>Информације</w:t>
      </w:r>
      <w:r w:rsidR="0045076E" w:rsidRPr="0045076E">
        <w:t xml:space="preserve"> </w:t>
      </w:r>
      <w:r>
        <w:t>од</w:t>
      </w:r>
      <w:r w:rsidR="0045076E" w:rsidRPr="0045076E">
        <w:t xml:space="preserve"> </w:t>
      </w:r>
      <w:r>
        <w:t>јавног</w:t>
      </w:r>
      <w:r w:rsidR="0045076E" w:rsidRPr="0045076E">
        <w:t xml:space="preserve"> </w:t>
      </w:r>
      <w:r>
        <w:t>значаја</w:t>
      </w:r>
      <w:r w:rsidR="0045076E" w:rsidRPr="0045076E">
        <w:t xml:space="preserve"> </w:t>
      </w:r>
      <w:r>
        <w:t>су</w:t>
      </w:r>
      <w:r w:rsidR="00700C43">
        <w:rPr>
          <w:lang w:val="sr-Cyrl-RS"/>
        </w:rPr>
        <w:t xml:space="preserve">, </w:t>
      </w:r>
      <w:r>
        <w:t>оне</w:t>
      </w:r>
      <w:r w:rsidR="0045076E" w:rsidRPr="0045076E">
        <w:t xml:space="preserve"> </w:t>
      </w:r>
      <w:r>
        <w:t>информације</w:t>
      </w:r>
      <w:r w:rsidR="0045076E">
        <w:t xml:space="preserve"> </w:t>
      </w:r>
      <w:r>
        <w:t>које</w:t>
      </w:r>
      <w:r w:rsidR="0045076E">
        <w:t xml:space="preserve"> </w:t>
      </w:r>
      <w:r>
        <w:t>су</w:t>
      </w:r>
      <w:r w:rsidR="0045076E">
        <w:t xml:space="preserve"> </w:t>
      </w:r>
      <w:r>
        <w:t>садржане</w:t>
      </w:r>
      <w:r w:rsidR="0045076E">
        <w:t xml:space="preserve"> </w:t>
      </w:r>
      <w:r>
        <w:t>у</w:t>
      </w:r>
      <w:r w:rsidR="0045076E">
        <w:t xml:space="preserve"> </w:t>
      </w:r>
      <w:r>
        <w:t>документима</w:t>
      </w:r>
      <w:r w:rsidR="0045076E">
        <w:t xml:space="preserve"> </w:t>
      </w:r>
      <w:r>
        <w:t>у</w:t>
      </w:r>
      <w:r w:rsidR="0045076E">
        <w:t xml:space="preserve"> </w:t>
      </w:r>
      <w:r>
        <w:t>поседу</w:t>
      </w:r>
      <w:r w:rsidR="0045076E">
        <w:t xml:space="preserve"> </w:t>
      </w:r>
      <w:r>
        <w:t>Предузећа</w:t>
      </w:r>
      <w:r w:rsidR="0045076E">
        <w:t xml:space="preserve">, </w:t>
      </w:r>
      <w:r>
        <w:t>настале</w:t>
      </w:r>
      <w:r w:rsidR="0045076E">
        <w:t xml:space="preserve"> </w:t>
      </w:r>
      <w:r>
        <w:t>у</w:t>
      </w:r>
      <w:r w:rsidR="0045076E">
        <w:t xml:space="preserve"> </w:t>
      </w:r>
      <w:r>
        <w:t>његовом</w:t>
      </w:r>
      <w:r w:rsidR="0045076E">
        <w:t xml:space="preserve"> </w:t>
      </w:r>
      <w:r>
        <w:t>раду</w:t>
      </w:r>
      <w:r w:rsidR="0045076E">
        <w:t xml:space="preserve"> </w:t>
      </w:r>
      <w:r>
        <w:t>или</w:t>
      </w:r>
      <w:r w:rsidR="0045076E">
        <w:t xml:space="preserve"> </w:t>
      </w:r>
      <w:r>
        <w:t>у</w:t>
      </w:r>
      <w:r w:rsidR="0045076E">
        <w:t xml:space="preserve"> </w:t>
      </w:r>
      <w:r>
        <w:t>вези</w:t>
      </w:r>
      <w:r w:rsidR="0045076E">
        <w:t xml:space="preserve"> </w:t>
      </w:r>
      <w:r>
        <w:t>са</w:t>
      </w:r>
      <w:r w:rsidR="0045076E">
        <w:t xml:space="preserve"> </w:t>
      </w:r>
      <w:r>
        <w:t>његовим</w:t>
      </w:r>
      <w:r w:rsidR="0045076E">
        <w:t xml:space="preserve"> </w:t>
      </w:r>
      <w:r>
        <w:t>радом</w:t>
      </w:r>
      <w:r w:rsidR="0045076E">
        <w:t xml:space="preserve">, </w:t>
      </w:r>
      <w:r>
        <w:t>а</w:t>
      </w:r>
      <w:r w:rsidR="0045076E">
        <w:t xml:space="preserve"> </w:t>
      </w:r>
      <w:r>
        <w:t>за</w:t>
      </w:r>
      <w:r w:rsidR="0045076E">
        <w:t xml:space="preserve"> </w:t>
      </w:r>
      <w:r>
        <w:t>које</w:t>
      </w:r>
      <w:r w:rsidR="0045076E">
        <w:t xml:space="preserve"> </w:t>
      </w:r>
      <w:r>
        <w:t>јавност</w:t>
      </w:r>
      <w:r w:rsidR="0045076E">
        <w:t xml:space="preserve"> </w:t>
      </w:r>
      <w:r>
        <w:t>има</w:t>
      </w:r>
      <w:r w:rsidR="0045076E">
        <w:t xml:space="preserve"> </w:t>
      </w:r>
      <w:r>
        <w:t>оправдан</w:t>
      </w:r>
      <w:r w:rsidR="0045076E">
        <w:t xml:space="preserve"> </w:t>
      </w:r>
      <w:r>
        <w:t>интерес</w:t>
      </w:r>
      <w:r w:rsidR="0045076E">
        <w:t xml:space="preserve"> </w:t>
      </w:r>
      <w:r>
        <w:t>да</w:t>
      </w:r>
      <w:r w:rsidR="0045076E">
        <w:t xml:space="preserve"> </w:t>
      </w:r>
      <w:r>
        <w:t>зна</w:t>
      </w:r>
      <w:r w:rsidR="0045076E">
        <w:t>.</w:t>
      </w:r>
      <w:r w:rsidR="00B56E3A">
        <w:rPr>
          <w:lang w:val="sr-Cyrl-RS"/>
        </w:rPr>
        <w:t xml:space="preserve"> </w:t>
      </w:r>
      <w:r>
        <w:t>Зато</w:t>
      </w:r>
      <w:r w:rsidR="00A8152F">
        <w:t xml:space="preserve"> </w:t>
      </w:r>
      <w:r>
        <w:t>је</w:t>
      </w:r>
      <w:r w:rsidR="00A8152F">
        <w:t xml:space="preserve"> </w:t>
      </w:r>
      <w:r>
        <w:t>ово</w:t>
      </w:r>
      <w:r w:rsidR="00A8152F">
        <w:t xml:space="preserve"> </w:t>
      </w:r>
      <w:r>
        <w:t>право</w:t>
      </w:r>
      <w:r w:rsidR="00A8152F">
        <w:t xml:space="preserve"> </w:t>
      </w:r>
      <w:r>
        <w:t>у</w:t>
      </w:r>
      <w:r w:rsidR="00A8152F">
        <w:t xml:space="preserve"> </w:t>
      </w:r>
      <w:r>
        <w:t>суштини</w:t>
      </w:r>
      <w:r w:rsidR="00A8152F">
        <w:t xml:space="preserve">, </w:t>
      </w:r>
      <w:r>
        <w:t>право</w:t>
      </w:r>
      <w:r w:rsidR="00A8152F">
        <w:t xml:space="preserve"> </w:t>
      </w:r>
      <w:r>
        <w:t>на</w:t>
      </w:r>
      <w:r w:rsidR="00A8152F">
        <w:t xml:space="preserve"> </w:t>
      </w:r>
      <w:r>
        <w:t>приступ</w:t>
      </w:r>
      <w:r w:rsidR="00A8152F">
        <w:t xml:space="preserve"> </w:t>
      </w:r>
      <w:r>
        <w:t>службеним</w:t>
      </w:r>
      <w:r w:rsidR="00A8152F">
        <w:t xml:space="preserve"> </w:t>
      </w:r>
      <w:r>
        <w:t>документима</w:t>
      </w:r>
      <w:r w:rsidR="00A8152F">
        <w:t>.</w:t>
      </w:r>
    </w:p>
    <w:p w:rsidR="00807DB9" w:rsidRDefault="00D8202F" w:rsidP="007F7D7A">
      <w:pPr>
        <w:spacing w:after="0"/>
      </w:pPr>
      <w:r>
        <w:t>Када</w:t>
      </w:r>
      <w:r w:rsidR="00807DB9">
        <w:t xml:space="preserve"> </w:t>
      </w:r>
      <w:r>
        <w:t>постоји</w:t>
      </w:r>
      <w:r w:rsidR="00807DB9">
        <w:t xml:space="preserve"> </w:t>
      </w:r>
      <w:r>
        <w:t>оправдан</w:t>
      </w:r>
      <w:r w:rsidR="00807DB9">
        <w:t xml:space="preserve"> </w:t>
      </w:r>
      <w:r>
        <w:t>интерес</w:t>
      </w:r>
      <w:r w:rsidR="00807DB9">
        <w:t xml:space="preserve"> </w:t>
      </w:r>
      <w:r>
        <w:t>јавности</w:t>
      </w:r>
      <w:r w:rsidR="00807DB9">
        <w:t xml:space="preserve"> </w:t>
      </w:r>
      <w:r>
        <w:t>да</w:t>
      </w:r>
      <w:r w:rsidR="00807DB9">
        <w:t xml:space="preserve"> </w:t>
      </w:r>
      <w:r>
        <w:t>зна</w:t>
      </w:r>
      <w:r w:rsidR="00807DB9">
        <w:t>?</w:t>
      </w:r>
    </w:p>
    <w:p w:rsidR="0033213B" w:rsidRDefault="00D8202F" w:rsidP="007F7D7A">
      <w:pPr>
        <w:spacing w:after="0"/>
      </w:pPr>
      <w:r>
        <w:t>Према</w:t>
      </w:r>
      <w:r w:rsidR="0033213B">
        <w:t xml:space="preserve"> </w:t>
      </w:r>
      <w:r>
        <w:t>Закону</w:t>
      </w:r>
      <w:r w:rsidR="0033213B">
        <w:t xml:space="preserve">, </w:t>
      </w:r>
      <w:r>
        <w:t>оправдан</w:t>
      </w:r>
      <w:r w:rsidR="008464C0">
        <w:t xml:space="preserve"> </w:t>
      </w:r>
      <w:r>
        <w:t>интерес</w:t>
      </w:r>
      <w:r w:rsidR="008464C0">
        <w:t xml:space="preserve"> </w:t>
      </w:r>
      <w:r>
        <w:t>јавности</w:t>
      </w:r>
      <w:r w:rsidR="008464C0">
        <w:t xml:space="preserve"> </w:t>
      </w:r>
      <w:r>
        <w:t>да</w:t>
      </w:r>
      <w:r w:rsidR="008464C0">
        <w:t xml:space="preserve"> </w:t>
      </w:r>
      <w:r>
        <w:t>зна</w:t>
      </w:r>
      <w:r w:rsidR="00B56E3A">
        <w:rPr>
          <w:lang w:val="sr-Cyrl-RS"/>
        </w:rPr>
        <w:t>,</w:t>
      </w:r>
      <w:r w:rsidR="008464C0">
        <w:t xml:space="preserve"> </w:t>
      </w:r>
      <w:r>
        <w:t>постоји</w:t>
      </w:r>
      <w:r w:rsidR="008464C0">
        <w:t xml:space="preserve">  </w:t>
      </w:r>
      <w:r>
        <w:t>у</w:t>
      </w:r>
      <w:r w:rsidR="008464C0">
        <w:t xml:space="preserve"> </w:t>
      </w:r>
      <w:r>
        <w:t>погледу</w:t>
      </w:r>
      <w:r w:rsidR="008464C0">
        <w:t xml:space="preserve"> </w:t>
      </w:r>
      <w:r>
        <w:t>свих</w:t>
      </w:r>
      <w:r w:rsidR="008464C0">
        <w:t xml:space="preserve"> </w:t>
      </w:r>
      <w:r>
        <w:t>информација</w:t>
      </w:r>
      <w:r w:rsidR="00873914">
        <w:t xml:space="preserve"> </w:t>
      </w:r>
      <w:r>
        <w:t>којима</w:t>
      </w:r>
      <w:r w:rsidR="00873914">
        <w:t xml:space="preserve"> </w:t>
      </w:r>
      <w:r>
        <w:t>располажу</w:t>
      </w:r>
      <w:r w:rsidR="00942012">
        <w:t xml:space="preserve"> </w:t>
      </w:r>
      <w:r>
        <w:t>органи</w:t>
      </w:r>
      <w:r w:rsidR="00942012">
        <w:t xml:space="preserve"> </w:t>
      </w:r>
      <w:r>
        <w:t>јавне</w:t>
      </w:r>
      <w:r w:rsidR="00942012">
        <w:t xml:space="preserve"> </w:t>
      </w:r>
      <w:r>
        <w:t>власти</w:t>
      </w:r>
      <w:r w:rsidR="00873914">
        <w:t>.</w:t>
      </w:r>
    </w:p>
    <w:p w:rsidR="0068082B" w:rsidRDefault="00D8202F" w:rsidP="007F7D7A">
      <w:pPr>
        <w:spacing w:after="0"/>
        <w:rPr>
          <w:lang w:val="sr-Cyrl-RS"/>
        </w:rPr>
      </w:pPr>
      <w:r>
        <w:t>Постоји</w:t>
      </w:r>
      <w:r w:rsidR="0068082B">
        <w:t xml:space="preserve"> </w:t>
      </w:r>
      <w:r>
        <w:t>дакле</w:t>
      </w:r>
      <w:r w:rsidR="0068082B">
        <w:t xml:space="preserve">, </w:t>
      </w:r>
      <w:r>
        <w:t>законска</w:t>
      </w:r>
      <w:r w:rsidR="0068082B">
        <w:t xml:space="preserve"> </w:t>
      </w:r>
      <w:r>
        <w:t>претпоставка</w:t>
      </w:r>
      <w:r w:rsidR="0068082B">
        <w:t xml:space="preserve"> </w:t>
      </w:r>
      <w:r>
        <w:t>у</w:t>
      </w:r>
      <w:r w:rsidR="0068082B">
        <w:t xml:space="preserve"> </w:t>
      </w:r>
      <w:r>
        <w:t>корист</w:t>
      </w:r>
      <w:r w:rsidR="0068082B">
        <w:t xml:space="preserve"> </w:t>
      </w:r>
      <w:r>
        <w:t>тражиоца</w:t>
      </w:r>
      <w:r w:rsidR="0068082B">
        <w:t xml:space="preserve"> </w:t>
      </w:r>
      <w:r>
        <w:t>о</w:t>
      </w:r>
      <w:r w:rsidR="0068082B">
        <w:t xml:space="preserve"> </w:t>
      </w:r>
      <w:r>
        <w:t>постојању</w:t>
      </w:r>
      <w:r w:rsidR="0068082B">
        <w:t xml:space="preserve"> </w:t>
      </w:r>
      <w:r>
        <w:t>оправданог</w:t>
      </w:r>
      <w:r w:rsidR="0068082B">
        <w:t xml:space="preserve"> </w:t>
      </w:r>
      <w:r>
        <w:t>интереса</w:t>
      </w:r>
      <w:r w:rsidR="0068082B">
        <w:t xml:space="preserve"> </w:t>
      </w:r>
      <w:r>
        <w:t>јавности</w:t>
      </w:r>
      <w:r w:rsidR="0068082B">
        <w:t xml:space="preserve"> </w:t>
      </w:r>
      <w:r>
        <w:t>да</w:t>
      </w:r>
      <w:r w:rsidR="0068082B">
        <w:t xml:space="preserve"> </w:t>
      </w:r>
      <w:r>
        <w:t>зна</w:t>
      </w:r>
      <w:r w:rsidR="007D2A5F">
        <w:rPr>
          <w:lang w:val="sr-Cyrl-RS"/>
        </w:rPr>
        <w:t xml:space="preserve"> </w:t>
      </w:r>
      <w:r w:rsidR="00B56E3A">
        <w:rPr>
          <w:lang w:val="sr-Cyrl-RS"/>
        </w:rPr>
        <w:t xml:space="preserve">, </w:t>
      </w:r>
      <w:r w:rsidR="007D2A5F">
        <w:rPr>
          <w:lang w:val="sr-Cyrl-RS"/>
        </w:rPr>
        <w:t xml:space="preserve">па тражилац не треба да доказује да има интерес за одређену информацију  </w:t>
      </w:r>
      <w:r w:rsidR="007D2A5F">
        <w:rPr>
          <w:lang w:val="sr-Cyrl-RS"/>
        </w:rPr>
        <w:lastRenderedPageBreak/>
        <w:t>нити да доказује да је његов интерес оправдан</w:t>
      </w:r>
      <w:r w:rsidR="00B56E3A">
        <w:rPr>
          <w:lang w:val="sr-Cyrl-RS"/>
        </w:rPr>
        <w:t>, јер се по З</w:t>
      </w:r>
      <w:r w:rsidR="00B7609E">
        <w:rPr>
          <w:lang w:val="sr-Cyrl-RS"/>
        </w:rPr>
        <w:t>акону то претпоставља</w:t>
      </w:r>
      <w:r w:rsidR="0068082B">
        <w:t>.</w:t>
      </w:r>
      <w:r w:rsidR="003359E6">
        <w:t xml:space="preserve"> </w:t>
      </w:r>
      <w:r>
        <w:t>Предузеће</w:t>
      </w:r>
      <w:r w:rsidR="0068082B">
        <w:t xml:space="preserve"> </w:t>
      </w:r>
      <w:r>
        <w:t>не</w:t>
      </w:r>
      <w:r w:rsidR="003359E6">
        <w:t xml:space="preserve"> </w:t>
      </w:r>
      <w:r>
        <w:t>сме</w:t>
      </w:r>
      <w:r w:rsidR="003359E6">
        <w:t xml:space="preserve"> </w:t>
      </w:r>
      <w:r>
        <w:t>да</w:t>
      </w:r>
      <w:r w:rsidR="003359E6">
        <w:t xml:space="preserve"> </w:t>
      </w:r>
      <w:r>
        <w:t>захтева</w:t>
      </w:r>
      <w:r w:rsidR="003359E6">
        <w:t xml:space="preserve"> </w:t>
      </w:r>
      <w:r>
        <w:t>од</w:t>
      </w:r>
      <w:r w:rsidR="003359E6">
        <w:t xml:space="preserve"> </w:t>
      </w:r>
      <w:r>
        <w:t>тражиоца</w:t>
      </w:r>
      <w:r w:rsidR="003359E6">
        <w:t xml:space="preserve"> </w:t>
      </w:r>
      <w:r w:rsidR="007D2A5F">
        <w:t>наво</w:t>
      </w:r>
      <w:r w:rsidR="007D2A5F">
        <w:rPr>
          <w:lang w:val="sr-Cyrl-RS"/>
        </w:rPr>
        <w:t>ђ</w:t>
      </w:r>
      <w:r>
        <w:t>ење</w:t>
      </w:r>
      <w:r w:rsidR="003359E6">
        <w:t xml:space="preserve"> </w:t>
      </w:r>
      <w:r>
        <w:t>разлога</w:t>
      </w:r>
      <w:r w:rsidR="003359E6">
        <w:t xml:space="preserve"> </w:t>
      </w:r>
      <w:r>
        <w:t>за</w:t>
      </w:r>
      <w:r w:rsidR="003359E6">
        <w:t xml:space="preserve"> </w:t>
      </w:r>
      <w:r>
        <w:t>подношење</w:t>
      </w:r>
      <w:r w:rsidR="003359E6">
        <w:t xml:space="preserve"> </w:t>
      </w:r>
      <w:r>
        <w:t>захтева</w:t>
      </w:r>
      <w:r w:rsidR="003359E6">
        <w:t>.</w:t>
      </w:r>
    </w:p>
    <w:p w:rsidR="00A74460" w:rsidRPr="00A74460" w:rsidRDefault="00A74460" w:rsidP="007F7D7A">
      <w:pPr>
        <w:spacing w:after="0"/>
        <w:rPr>
          <w:lang w:val="sr-Cyrl-RS"/>
        </w:rPr>
      </w:pPr>
    </w:p>
    <w:p w:rsidR="0085574D" w:rsidRDefault="00D8202F" w:rsidP="007F7D7A">
      <w:pPr>
        <w:spacing w:after="0"/>
        <w:rPr>
          <w:lang w:val="sr-Cyrl-RS"/>
        </w:rPr>
      </w:pPr>
      <w:r>
        <w:t>Ако</w:t>
      </w:r>
      <w:r w:rsidR="00A94D63">
        <w:t xml:space="preserve"> </w:t>
      </w:r>
      <w:r>
        <w:t>Предузеће</w:t>
      </w:r>
      <w:r w:rsidR="00A94D63">
        <w:t xml:space="preserve"> </w:t>
      </w:r>
      <w:r>
        <w:t>ускрати</w:t>
      </w:r>
      <w:r w:rsidR="00A94D63">
        <w:t xml:space="preserve"> </w:t>
      </w:r>
      <w:r>
        <w:t>приступ</w:t>
      </w:r>
      <w:r w:rsidR="00A94D63">
        <w:t xml:space="preserve"> </w:t>
      </w:r>
      <w:r>
        <w:t>одре</w:t>
      </w:r>
      <w:r w:rsidR="005B2BFA">
        <w:rPr>
          <w:lang w:val="sr-Cyrl-RS"/>
        </w:rPr>
        <w:t>ђ</w:t>
      </w:r>
      <w:r>
        <w:t>еним</w:t>
      </w:r>
      <w:r w:rsidR="00A94D63">
        <w:t xml:space="preserve"> </w:t>
      </w:r>
      <w:r>
        <w:t>информацијама</w:t>
      </w:r>
      <w:r w:rsidR="00A94D63">
        <w:t xml:space="preserve">, </w:t>
      </w:r>
      <w:r>
        <w:t>обавезно</w:t>
      </w:r>
      <w:r w:rsidR="00A94D63">
        <w:t xml:space="preserve"> </w:t>
      </w:r>
      <w:r>
        <w:t>је</w:t>
      </w:r>
      <w:r w:rsidR="00A94D63">
        <w:t xml:space="preserve"> </w:t>
      </w:r>
      <w:r>
        <w:t>да</w:t>
      </w:r>
      <w:r w:rsidR="00A94D63">
        <w:t xml:space="preserve"> </w:t>
      </w:r>
      <w:r>
        <w:t>докаже</w:t>
      </w:r>
      <w:r w:rsidR="00A94D63">
        <w:t xml:space="preserve"> </w:t>
      </w:r>
      <w:r>
        <w:t>да</w:t>
      </w:r>
      <w:r w:rsidR="00A94D63">
        <w:t xml:space="preserve"> </w:t>
      </w:r>
      <w:r>
        <w:t>би</w:t>
      </w:r>
      <w:r w:rsidR="00A94D63">
        <w:t xml:space="preserve"> </w:t>
      </w:r>
      <w:r>
        <w:t>одавањем</w:t>
      </w:r>
      <w:r w:rsidR="00A94D63">
        <w:t xml:space="preserve"> </w:t>
      </w:r>
      <w:r>
        <w:t>информације</w:t>
      </w:r>
      <w:r w:rsidR="00A94D63">
        <w:t xml:space="preserve"> </w:t>
      </w:r>
      <w:r>
        <w:t>тражиоцу</w:t>
      </w:r>
      <w:r w:rsidR="00A94D63">
        <w:t xml:space="preserve"> </w:t>
      </w:r>
      <w:r>
        <w:t>односно</w:t>
      </w:r>
      <w:r w:rsidR="00A94D63">
        <w:t xml:space="preserve"> </w:t>
      </w:r>
      <w:r>
        <w:t>јавности</w:t>
      </w:r>
      <w:r w:rsidR="00593F3C">
        <w:rPr>
          <w:lang w:val="sr-Cyrl-RS"/>
        </w:rPr>
        <w:t>,</w:t>
      </w:r>
      <w:r w:rsidR="00A94D63">
        <w:t xml:space="preserve"> </w:t>
      </w:r>
      <w:r>
        <w:t>могао</w:t>
      </w:r>
      <w:r w:rsidR="00A94D63">
        <w:t xml:space="preserve"> </w:t>
      </w:r>
      <w:r>
        <w:t>бити</w:t>
      </w:r>
      <w:r w:rsidR="00A94D63">
        <w:t xml:space="preserve"> </w:t>
      </w:r>
      <w:r>
        <w:t>угрожен</w:t>
      </w:r>
      <w:r w:rsidR="00A94D63">
        <w:t xml:space="preserve">  </w:t>
      </w:r>
      <w:r>
        <w:t>неки</w:t>
      </w:r>
      <w:r w:rsidR="00A94D63">
        <w:t xml:space="preserve"> </w:t>
      </w:r>
      <w:r>
        <w:t>други</w:t>
      </w:r>
      <w:r w:rsidR="00A94D63">
        <w:t xml:space="preserve">, </w:t>
      </w:r>
      <w:r>
        <w:t>претежнији</w:t>
      </w:r>
      <w:r w:rsidR="00A94D63">
        <w:t xml:space="preserve">, </w:t>
      </w:r>
      <w:r>
        <w:t>тако</w:t>
      </w:r>
      <w:r w:rsidR="005B2BFA">
        <w:rPr>
          <w:lang w:val="sr-Cyrl-RS"/>
        </w:rPr>
        <w:t>ђ</w:t>
      </w:r>
      <w:r>
        <w:t>е</w:t>
      </w:r>
      <w:r w:rsidR="00A94D63">
        <w:t xml:space="preserve"> </w:t>
      </w:r>
      <w:r>
        <w:t>легитиман</w:t>
      </w:r>
      <w:r w:rsidR="00A94D63">
        <w:t xml:space="preserve"> </w:t>
      </w:r>
      <w:r>
        <w:t>интерес</w:t>
      </w:r>
      <w:r w:rsidR="00A94D63">
        <w:t xml:space="preserve">, </w:t>
      </w:r>
      <w:r>
        <w:t>попут</w:t>
      </w:r>
      <w:r w:rsidR="00A74460">
        <w:rPr>
          <w:lang w:val="sr-Cyrl-RS"/>
        </w:rPr>
        <w:t>:</w:t>
      </w:r>
      <w:r w:rsidR="00A94D63">
        <w:t xml:space="preserve"> </w:t>
      </w:r>
    </w:p>
    <w:p w:rsidR="0085574D" w:rsidRPr="0085574D" w:rsidRDefault="0085574D" w:rsidP="007F7D7A">
      <w:pPr>
        <w:spacing w:after="0"/>
        <w:rPr>
          <w:lang w:val="sr-Cyrl-RS"/>
        </w:rPr>
      </w:pPr>
      <w:r>
        <w:rPr>
          <w:lang w:val="sr-Cyrl-RS"/>
        </w:rPr>
        <w:t>-</w:t>
      </w:r>
      <w:r w:rsidR="00D8202F">
        <w:t>интереса</w:t>
      </w:r>
      <w:r w:rsidR="00A94D63">
        <w:t xml:space="preserve"> </w:t>
      </w:r>
      <w:r w:rsidR="00C41561">
        <w:t>безбед</w:t>
      </w:r>
      <w:r w:rsidR="00D8202F">
        <w:t>ности</w:t>
      </w:r>
      <w:r w:rsidR="00A94D63">
        <w:t xml:space="preserve"> </w:t>
      </w:r>
      <w:r w:rsidR="00C41561">
        <w:rPr>
          <w:lang w:val="sr-Cyrl-RS"/>
        </w:rPr>
        <w:t xml:space="preserve"> и одбране </w:t>
      </w:r>
      <w:r w:rsidR="00D8202F">
        <w:t>земље</w:t>
      </w:r>
      <w:r w:rsidR="00A94D63">
        <w:t xml:space="preserve"> </w:t>
      </w:r>
      <w:r>
        <w:rPr>
          <w:lang w:val="sr-Cyrl-RS"/>
        </w:rPr>
        <w:t>,</w:t>
      </w:r>
    </w:p>
    <w:p w:rsidR="0085574D" w:rsidRDefault="0085574D" w:rsidP="007F7D7A">
      <w:pPr>
        <w:spacing w:after="0"/>
        <w:rPr>
          <w:lang w:val="sr-Cyrl-RS"/>
        </w:rPr>
      </w:pPr>
      <w:r>
        <w:rPr>
          <w:lang w:val="sr-Cyrl-RS"/>
        </w:rPr>
        <w:t>-</w:t>
      </w:r>
      <w:r w:rsidR="00593F3C">
        <w:rPr>
          <w:lang w:val="sr-Cyrl-RS"/>
        </w:rPr>
        <w:t xml:space="preserve"> живот</w:t>
      </w:r>
      <w:r>
        <w:rPr>
          <w:lang w:val="sr-Cyrl-RS"/>
        </w:rPr>
        <w:t>а</w:t>
      </w:r>
      <w:r w:rsidR="00C37264">
        <w:rPr>
          <w:lang w:val="sr-Cyrl-RS"/>
        </w:rPr>
        <w:t>, здрављ</w:t>
      </w:r>
      <w:r>
        <w:rPr>
          <w:lang w:val="sr-Cyrl-RS"/>
        </w:rPr>
        <w:t>а</w:t>
      </w:r>
      <w:r w:rsidR="00936C68">
        <w:rPr>
          <w:lang w:val="sr-Cyrl-RS"/>
        </w:rPr>
        <w:t xml:space="preserve"> и</w:t>
      </w:r>
      <w:r w:rsidR="00593F3C">
        <w:rPr>
          <w:lang w:val="sr-Cyrl-RS"/>
        </w:rPr>
        <w:t xml:space="preserve"> безбедност</w:t>
      </w:r>
      <w:r>
        <w:rPr>
          <w:lang w:val="sr-Cyrl-RS"/>
        </w:rPr>
        <w:t>и</w:t>
      </w:r>
      <w:r w:rsidR="00C37264">
        <w:rPr>
          <w:lang w:val="sr-Cyrl-RS"/>
        </w:rPr>
        <w:t xml:space="preserve"> </w:t>
      </w:r>
      <w:r>
        <w:rPr>
          <w:lang w:val="sr-Cyrl-RS"/>
        </w:rPr>
        <w:t xml:space="preserve"> другог лица</w:t>
      </w:r>
      <w:r w:rsidR="00A94D63">
        <w:t xml:space="preserve"> </w:t>
      </w:r>
      <w:r w:rsidR="000F0D77">
        <w:t>,</w:t>
      </w:r>
    </w:p>
    <w:p w:rsidR="0085574D" w:rsidRDefault="0085574D" w:rsidP="007F7D7A">
      <w:pPr>
        <w:spacing w:after="0"/>
        <w:rPr>
          <w:lang w:val="sr-Cyrl-RS"/>
        </w:rPr>
      </w:pPr>
      <w:r>
        <w:rPr>
          <w:lang w:val="sr-Cyrl-RS"/>
        </w:rPr>
        <w:t>-</w:t>
      </w:r>
      <w:r w:rsidR="000F0D77">
        <w:t xml:space="preserve"> </w:t>
      </w:r>
      <w:r w:rsidR="00A74460">
        <w:t>спреч</w:t>
      </w:r>
      <w:r w:rsidR="00A74460">
        <w:rPr>
          <w:lang w:val="sr-Cyrl-RS"/>
        </w:rPr>
        <w:t>авања</w:t>
      </w:r>
      <w:r>
        <w:rPr>
          <w:lang w:val="sr-Cyrl-RS"/>
        </w:rPr>
        <w:t xml:space="preserve"> </w:t>
      </w:r>
      <w:r w:rsidR="000F0D77">
        <w:t xml:space="preserve">  </w:t>
      </w:r>
      <w:r w:rsidR="00A74460">
        <w:t>откривањ</w:t>
      </w:r>
      <w:r w:rsidR="00A74460">
        <w:rPr>
          <w:lang w:val="sr-Cyrl-RS"/>
        </w:rPr>
        <w:t>а</w:t>
      </w:r>
      <w:r w:rsidR="00B11A2A">
        <w:t xml:space="preserve"> </w:t>
      </w:r>
      <w:r w:rsidR="00D8202F">
        <w:t>кривичног</w:t>
      </w:r>
      <w:r w:rsidR="00B11A2A">
        <w:t xml:space="preserve"> </w:t>
      </w:r>
      <w:r w:rsidR="00D8202F">
        <w:t>дела</w:t>
      </w:r>
      <w:r w:rsidR="00020A2E">
        <w:t xml:space="preserve"> </w:t>
      </w:r>
      <w:r w:rsidR="00D8202F">
        <w:t>и</w:t>
      </w:r>
      <w:r w:rsidR="00024B54">
        <w:t xml:space="preserve"> </w:t>
      </w:r>
      <w:r w:rsidR="00B56E3A">
        <w:t>во</w:t>
      </w:r>
      <w:r w:rsidR="00B56E3A">
        <w:rPr>
          <w:lang w:val="sr-Cyrl-RS"/>
        </w:rPr>
        <w:t>ђ</w:t>
      </w:r>
      <w:r w:rsidR="00A74460">
        <w:t>ењ</w:t>
      </w:r>
      <w:r w:rsidR="00A74460">
        <w:rPr>
          <w:lang w:val="sr-Cyrl-RS"/>
        </w:rPr>
        <w:t>а</w:t>
      </w:r>
      <w:r w:rsidR="00024B54">
        <w:t xml:space="preserve">  </w:t>
      </w:r>
      <w:r w:rsidR="00D8202F">
        <w:t>судског</w:t>
      </w:r>
      <w:r w:rsidR="00024B54">
        <w:t xml:space="preserve"> </w:t>
      </w:r>
      <w:r w:rsidR="00D8202F">
        <w:t>поступка</w:t>
      </w:r>
      <w:r w:rsidR="00024B54">
        <w:t xml:space="preserve"> </w:t>
      </w:r>
      <w:r w:rsidR="005A4EB0">
        <w:rPr>
          <w:lang w:val="sr-Cyrl-RS"/>
        </w:rPr>
        <w:t xml:space="preserve">, </w:t>
      </w:r>
    </w:p>
    <w:p w:rsidR="00B301F9" w:rsidRDefault="0085574D" w:rsidP="007F7D7A">
      <w:pPr>
        <w:spacing w:after="0"/>
        <w:rPr>
          <w:lang w:val="sr-Cyrl-RS"/>
        </w:rPr>
      </w:pPr>
      <w:r>
        <w:rPr>
          <w:lang w:val="sr-Cyrl-RS"/>
        </w:rPr>
        <w:t>-</w:t>
      </w:r>
      <w:r w:rsidR="00B301F9">
        <w:rPr>
          <w:lang w:val="sr-Cyrl-RS"/>
        </w:rPr>
        <w:t>угрожавања  способности државе да управљ</w:t>
      </w:r>
      <w:r w:rsidR="00936C68">
        <w:rPr>
          <w:lang w:val="sr-Cyrl-RS"/>
        </w:rPr>
        <w:t xml:space="preserve">а економским процесима у земљи те </w:t>
      </w:r>
      <w:r w:rsidR="00B301F9">
        <w:rPr>
          <w:lang w:val="sr-Cyrl-RS"/>
        </w:rPr>
        <w:t>спровођења монетарне</w:t>
      </w:r>
      <w:r w:rsidR="00936C68">
        <w:rPr>
          <w:lang w:val="sr-Cyrl-RS"/>
        </w:rPr>
        <w:t>,</w:t>
      </w:r>
      <w:r w:rsidR="00B301F9">
        <w:rPr>
          <w:lang w:val="sr-Cyrl-RS"/>
        </w:rPr>
        <w:t xml:space="preserve"> девизне и фискалне политике,</w:t>
      </w:r>
    </w:p>
    <w:p w:rsidR="003D126C" w:rsidRDefault="003D126C" w:rsidP="007F7D7A">
      <w:pPr>
        <w:spacing w:after="0"/>
        <w:rPr>
          <w:lang w:val="sr-Cyrl-RS"/>
        </w:rPr>
      </w:pPr>
      <w:r>
        <w:rPr>
          <w:lang w:val="sr-Cyrl-RS"/>
        </w:rPr>
        <w:t xml:space="preserve">-угрожавања </w:t>
      </w:r>
      <w:r w:rsidR="00A74460">
        <w:rPr>
          <w:lang w:val="sr-Cyrl-RS"/>
        </w:rPr>
        <w:t xml:space="preserve"> права</w:t>
      </w:r>
      <w:r w:rsidR="00C41561">
        <w:rPr>
          <w:lang w:val="sr-Cyrl-RS"/>
        </w:rPr>
        <w:t xml:space="preserve"> интелектуалне или индустријске својине,</w:t>
      </w:r>
      <w:r w:rsidR="00A74460">
        <w:rPr>
          <w:lang w:val="sr-Cyrl-RS"/>
        </w:rPr>
        <w:t xml:space="preserve"> </w:t>
      </w:r>
    </w:p>
    <w:p w:rsidR="006E6A3F" w:rsidRDefault="003D126C" w:rsidP="007F7D7A">
      <w:pPr>
        <w:spacing w:after="0"/>
        <w:rPr>
          <w:lang w:val="sr-Cyrl-RS"/>
        </w:rPr>
      </w:pPr>
      <w:r>
        <w:rPr>
          <w:lang w:val="sr-Cyrl-RS"/>
        </w:rPr>
        <w:t>-</w:t>
      </w:r>
      <w:r w:rsidR="00A74460">
        <w:rPr>
          <w:lang w:val="sr-Cyrl-RS"/>
        </w:rPr>
        <w:t>нарушавања</w:t>
      </w:r>
      <w:r w:rsidR="005364D5">
        <w:rPr>
          <w:lang w:val="sr-Cyrl-RS"/>
        </w:rPr>
        <w:t xml:space="preserve"> </w:t>
      </w:r>
      <w:r w:rsidR="00C41561">
        <w:rPr>
          <w:lang w:val="sr-Cyrl-RS"/>
        </w:rPr>
        <w:t xml:space="preserve"> тајност</w:t>
      </w:r>
      <w:r w:rsidR="00A74460">
        <w:rPr>
          <w:lang w:val="sr-Cyrl-RS"/>
        </w:rPr>
        <w:t xml:space="preserve">и </w:t>
      </w:r>
      <w:r w:rsidR="00C41561">
        <w:rPr>
          <w:lang w:val="sr-Cyrl-RS"/>
        </w:rPr>
        <w:t xml:space="preserve"> података  који предст</w:t>
      </w:r>
      <w:r w:rsidR="00D860D9">
        <w:rPr>
          <w:lang w:val="sr-Cyrl-RS"/>
        </w:rPr>
        <w:t>ављају пословну и професионалну тајну  на основу закона</w:t>
      </w:r>
      <w:r w:rsidR="000C77D1">
        <w:rPr>
          <w:lang w:val="sr-Cyrl-RS"/>
        </w:rPr>
        <w:t>,</w:t>
      </w:r>
    </w:p>
    <w:p w:rsidR="00A94D63" w:rsidRDefault="006E6A3F" w:rsidP="007F7D7A">
      <w:pPr>
        <w:spacing w:after="0"/>
        <w:rPr>
          <w:lang w:val="sr-Cyrl-RS"/>
        </w:rPr>
      </w:pPr>
      <w:r>
        <w:rPr>
          <w:lang w:val="sr-Cyrl-RS"/>
        </w:rPr>
        <w:t>-угрожавања животне средине</w:t>
      </w:r>
      <w:r w:rsidR="00D860D9">
        <w:rPr>
          <w:lang w:val="sr-Cyrl-RS"/>
        </w:rPr>
        <w:t xml:space="preserve"> и сл</w:t>
      </w:r>
      <w:r w:rsidR="00C41561">
        <w:rPr>
          <w:lang w:val="sr-Cyrl-RS"/>
        </w:rPr>
        <w:t xml:space="preserve"> </w:t>
      </w:r>
      <w:r w:rsidR="00A94D63">
        <w:t>.</w:t>
      </w:r>
    </w:p>
    <w:p w:rsidR="009F73F4" w:rsidRPr="009F73F4" w:rsidRDefault="009F73F4" w:rsidP="007F7D7A">
      <w:pPr>
        <w:spacing w:after="0"/>
        <w:rPr>
          <w:lang w:val="sr-Cyrl-RS"/>
        </w:rPr>
      </w:pPr>
    </w:p>
    <w:p w:rsidR="00B967A4" w:rsidRDefault="009F73F4" w:rsidP="0045076E">
      <w:pPr>
        <w:spacing w:after="0"/>
        <w:rPr>
          <w:lang w:val="sr-Cyrl-RS"/>
        </w:rPr>
      </w:pPr>
      <w:r>
        <w:rPr>
          <w:lang w:val="sr-Cyrl-RS"/>
        </w:rPr>
        <w:t>Предузеће</w:t>
      </w:r>
      <w:r w:rsidRPr="009F73F4">
        <w:t xml:space="preserve"> може тражиоцу ограничити остваривање права на приступ информацијама од јавног значаја ако би тиме повредио право на приватност, право на заштиту података о личности, право на углед или које друго право лица на које се тражена информација лично односи, осим: ако је лице на то пристало; ако се ради о личности, појави или догађају од интереса за јавност, а нарочито ако се ради о јавном функционеру у смислу закона којим се уређује спречавање сукоба интереса при обављању јавних функција и ако је информација везана за вршење његове јавне функције; ако се ради о лицу које је својим понашањем дало повода за тражење информације.</w:t>
      </w:r>
    </w:p>
    <w:p w:rsidR="003F77E5" w:rsidRDefault="003F77E5" w:rsidP="0045076E">
      <w:pPr>
        <w:spacing w:after="0"/>
        <w:rPr>
          <w:lang w:val="sr-Cyrl-RS"/>
        </w:rPr>
      </w:pPr>
    </w:p>
    <w:p w:rsidR="003F77E5" w:rsidRPr="003F77E5" w:rsidRDefault="003F77E5" w:rsidP="0045076E">
      <w:pPr>
        <w:spacing w:after="0"/>
        <w:rPr>
          <w:lang w:val="sr-Cyrl-RS"/>
        </w:rPr>
      </w:pPr>
      <w:r>
        <w:rPr>
          <w:lang w:val="sr-Cyrl-RS"/>
        </w:rPr>
        <w:t xml:space="preserve">Информације од јавног значаја из докумената који садрже податке о личности </w:t>
      </w:r>
      <w:r w:rsidR="00613AC5">
        <w:rPr>
          <w:lang w:val="sr-Cyrl-RS"/>
        </w:rPr>
        <w:t xml:space="preserve">, </w:t>
      </w:r>
      <w:r>
        <w:rPr>
          <w:lang w:val="sr-Cyrl-RS"/>
        </w:rPr>
        <w:t>могу бити учињене доступним  тражиоцу на начин  којим се обезбеђује  да се право јавности да зна  и право на заштиту података о личности могу остварити заједно</w:t>
      </w:r>
      <w:r w:rsidR="00613AC5">
        <w:rPr>
          <w:lang w:val="sr-Cyrl-RS"/>
        </w:rPr>
        <w:t>,</w:t>
      </w:r>
      <w:r>
        <w:rPr>
          <w:lang w:val="sr-Cyrl-RS"/>
        </w:rPr>
        <w:t xml:space="preserve"> у мери прописаној важећим законима који уређују ове правне области.</w:t>
      </w:r>
    </w:p>
    <w:p w:rsidR="005A10B4" w:rsidRPr="005A10B4" w:rsidRDefault="005A10B4" w:rsidP="0045076E">
      <w:pPr>
        <w:spacing w:after="0"/>
        <w:rPr>
          <w:lang w:val="sr-Cyrl-RS"/>
        </w:rPr>
      </w:pPr>
    </w:p>
    <w:p w:rsidR="00CE0E6B" w:rsidRPr="00CE0E6B" w:rsidRDefault="003F1377" w:rsidP="00563F49">
      <w:pPr>
        <w:spacing w:after="0"/>
        <w:rPr>
          <w:b/>
          <w:lang w:val="sr-Cyrl-RS"/>
        </w:rPr>
      </w:pPr>
      <w:r>
        <w:rPr>
          <w:b/>
          <w:lang w:val="sr-Cyrl-RS"/>
        </w:rPr>
        <w:t>5</w:t>
      </w:r>
      <w:r w:rsidR="00F3227E">
        <w:rPr>
          <w:b/>
        </w:rPr>
        <w:t>.</w:t>
      </w:r>
      <w:r w:rsidR="00D8202F">
        <w:rPr>
          <w:b/>
        </w:rPr>
        <w:t>ПОСТУПАК</w:t>
      </w:r>
      <w:r w:rsidR="00F3227E">
        <w:rPr>
          <w:b/>
        </w:rPr>
        <w:t xml:space="preserve"> </w:t>
      </w:r>
      <w:r w:rsidR="00D8202F">
        <w:rPr>
          <w:b/>
        </w:rPr>
        <w:t>ОСТАВРИВАЊА</w:t>
      </w:r>
      <w:r w:rsidR="00F3227E">
        <w:rPr>
          <w:b/>
        </w:rPr>
        <w:t xml:space="preserve"> </w:t>
      </w:r>
      <w:r w:rsidR="00D8202F">
        <w:rPr>
          <w:b/>
        </w:rPr>
        <w:t>ПРАВА</w:t>
      </w:r>
    </w:p>
    <w:p w:rsidR="00CE0E6B" w:rsidRDefault="00CE0E6B" w:rsidP="00563F49">
      <w:pPr>
        <w:spacing w:after="0"/>
        <w:rPr>
          <w:lang w:val="sr-Cyrl-RS"/>
        </w:rPr>
      </w:pPr>
    </w:p>
    <w:p w:rsidR="00CE0E6B" w:rsidRDefault="00CE0E6B" w:rsidP="00563F49">
      <w:pPr>
        <w:spacing w:after="0"/>
        <w:rPr>
          <w:lang w:val="sr-Cyrl-RS"/>
        </w:rPr>
      </w:pPr>
      <w:r w:rsidRPr="00CE0E6B">
        <w:rPr>
          <w:lang w:val="sr-Cyrl-RS"/>
        </w:rPr>
        <w:t>Поступак за остваривање права на слободан приступ информацијама покреће се подношењем захтева овлашћеном лицу за пост</w:t>
      </w:r>
      <w:r>
        <w:rPr>
          <w:lang w:val="sr-Cyrl-RS"/>
        </w:rPr>
        <w:t>упање по За</w:t>
      </w:r>
      <w:r w:rsidR="00B73934">
        <w:rPr>
          <w:lang w:val="sr-Cyrl-RS"/>
        </w:rPr>
        <w:t xml:space="preserve">кону </w:t>
      </w:r>
      <w:r w:rsidRPr="00CE0E6B">
        <w:rPr>
          <w:lang w:val="sr-Cyrl-RS"/>
        </w:rPr>
        <w:t>.</w:t>
      </w:r>
    </w:p>
    <w:p w:rsidR="00CE0E6B" w:rsidRDefault="00B73934" w:rsidP="00563F49">
      <w:pPr>
        <w:spacing w:after="0"/>
        <w:rPr>
          <w:lang w:val="sr-Cyrl-RS"/>
        </w:rPr>
      </w:pPr>
      <w:r>
        <w:rPr>
          <w:lang w:val="sr-Cyrl-RS"/>
        </w:rPr>
        <w:t xml:space="preserve"> У случају да се  овлашћено лице не налази </w:t>
      </w:r>
      <w:r w:rsidR="00CE0E6B" w:rsidRPr="00CE0E6B">
        <w:rPr>
          <w:lang w:val="sr-Cyrl-RS"/>
        </w:rPr>
        <w:t xml:space="preserve"> на раду или је спречено за рад, за поступање по Закон</w:t>
      </w:r>
      <w:r w:rsidR="00CE0E6B">
        <w:rPr>
          <w:lang w:val="sr-Cyrl-RS"/>
        </w:rPr>
        <w:t xml:space="preserve">у надлежан је директор Предузећа </w:t>
      </w:r>
      <w:r w:rsidR="00CE0E6B" w:rsidRPr="00CE0E6B">
        <w:rPr>
          <w:lang w:val="sr-Cyrl-RS"/>
        </w:rPr>
        <w:t xml:space="preserve"> или</w:t>
      </w:r>
      <w:r w:rsidR="00CE0E6B">
        <w:rPr>
          <w:lang w:val="sr-Cyrl-RS"/>
        </w:rPr>
        <w:t xml:space="preserve"> запослени кога директор </w:t>
      </w:r>
      <w:r w:rsidR="00CE0E6B" w:rsidRPr="00CE0E6B">
        <w:rPr>
          <w:lang w:val="sr-Cyrl-RS"/>
        </w:rPr>
        <w:t xml:space="preserve"> овласти да спроводи поступак остваривања права на слободан приступ информацијама од јавног значаја. Овлашћено лице, након пријема и обраде захтева за слободан приступ информацијама од јавног</w:t>
      </w:r>
      <w:r w:rsidR="00CE0E6B">
        <w:rPr>
          <w:lang w:val="sr-Cyrl-RS"/>
        </w:rPr>
        <w:t xml:space="preserve"> значаја исти прослеђује </w:t>
      </w:r>
      <w:r w:rsidR="00CE0E6B" w:rsidRPr="00CE0E6B">
        <w:rPr>
          <w:lang w:val="sr-Cyrl-RS"/>
        </w:rPr>
        <w:t xml:space="preserve"> путем </w:t>
      </w:r>
      <w:r w:rsidR="00B04A0C">
        <w:rPr>
          <w:lang w:val="sr-Cyrl-RS"/>
        </w:rPr>
        <w:t xml:space="preserve"> и</w:t>
      </w:r>
      <w:r w:rsidR="00CE0E6B" w:rsidRPr="00CE0E6B">
        <w:rPr>
          <w:lang w:val="sr-Cyrl-RS"/>
        </w:rPr>
        <w:t>мејла или писарнице, руководиоцу организационе јединице, односно лицима у организационим јединицама за које сматра да могу поседовати информа</w:t>
      </w:r>
      <w:r w:rsidR="00C901C2">
        <w:rPr>
          <w:lang w:val="sr-Cyrl-RS"/>
        </w:rPr>
        <w:t>ције које се траже</w:t>
      </w:r>
      <w:r w:rsidR="00CE0E6B">
        <w:rPr>
          <w:lang w:val="sr-Cyrl-RS"/>
        </w:rPr>
        <w:t xml:space="preserve"> захтевом, уз навођење</w:t>
      </w:r>
      <w:r w:rsidR="00CE0E6B" w:rsidRPr="00CE0E6B">
        <w:rPr>
          <w:lang w:val="sr-Cyrl-RS"/>
        </w:rPr>
        <w:t xml:space="preserve"> </w:t>
      </w:r>
      <w:r w:rsidR="00CE0E6B">
        <w:rPr>
          <w:lang w:val="sr-Cyrl-RS"/>
        </w:rPr>
        <w:t xml:space="preserve">рокова </w:t>
      </w:r>
      <w:r w:rsidR="00CE0E6B" w:rsidRPr="00CE0E6B">
        <w:rPr>
          <w:lang w:val="sr-Cyrl-RS"/>
        </w:rPr>
        <w:t xml:space="preserve"> у којима организациона јединица или запослени морају доставити тражене информације. </w:t>
      </w:r>
    </w:p>
    <w:p w:rsidR="00CE0E6B" w:rsidRDefault="00CE0E6B" w:rsidP="00563F49">
      <w:pPr>
        <w:spacing w:after="0"/>
        <w:rPr>
          <w:lang w:val="sr-Cyrl-RS"/>
        </w:rPr>
      </w:pPr>
      <w:r w:rsidRPr="00CE0E6B">
        <w:rPr>
          <w:lang w:val="sr-Cyrl-RS"/>
        </w:rPr>
        <w:t>Запослени, односно организационе јединице морају строго поштовати рокове које одреди лице овл</w:t>
      </w:r>
      <w:r w:rsidR="005173EC">
        <w:rPr>
          <w:lang w:val="sr-Cyrl-RS"/>
        </w:rPr>
        <w:t xml:space="preserve">ашћено за поступање по Закону и </w:t>
      </w:r>
      <w:r w:rsidRPr="00CE0E6B">
        <w:rPr>
          <w:lang w:val="sr-Cyrl-RS"/>
        </w:rPr>
        <w:t xml:space="preserve"> без одлагања, </w:t>
      </w:r>
      <w:r w:rsidR="00B73934">
        <w:rPr>
          <w:lang w:val="sr-Cyrl-RS"/>
        </w:rPr>
        <w:t xml:space="preserve">обавестити овлашћено лице да ли поседују тражене информације, </w:t>
      </w:r>
      <w:r w:rsidRPr="00CE0E6B">
        <w:rPr>
          <w:lang w:val="sr-Cyrl-RS"/>
        </w:rPr>
        <w:t>прикупити</w:t>
      </w:r>
      <w:r w:rsidR="00B73934">
        <w:rPr>
          <w:lang w:val="sr-Cyrl-RS"/>
        </w:rPr>
        <w:t xml:space="preserve"> их </w:t>
      </w:r>
      <w:r w:rsidRPr="00CE0E6B">
        <w:rPr>
          <w:lang w:val="sr-Cyrl-RS"/>
        </w:rPr>
        <w:t xml:space="preserve"> </w:t>
      </w:r>
      <w:r w:rsidR="00B73934">
        <w:rPr>
          <w:lang w:val="sr-Cyrl-RS"/>
        </w:rPr>
        <w:t xml:space="preserve">и доставити  овлашћеном  лицу </w:t>
      </w:r>
      <w:r w:rsidRPr="00CE0E6B">
        <w:rPr>
          <w:lang w:val="sr-Cyrl-RS"/>
        </w:rPr>
        <w:t xml:space="preserve">. </w:t>
      </w:r>
    </w:p>
    <w:p w:rsidR="00CE0E6B" w:rsidRDefault="00CE0E6B" w:rsidP="00563F49">
      <w:pPr>
        <w:spacing w:after="0"/>
        <w:rPr>
          <w:lang w:val="sr-Cyrl-RS"/>
        </w:rPr>
      </w:pPr>
    </w:p>
    <w:p w:rsidR="00EC6F3E" w:rsidRDefault="00EC6F3E" w:rsidP="00EC6F3E">
      <w:pPr>
        <w:spacing w:after="0"/>
        <w:rPr>
          <w:lang w:val="sr-Cyrl-RS"/>
        </w:rPr>
      </w:pPr>
      <w:r w:rsidRPr="00CE0E6B">
        <w:rPr>
          <w:lang w:val="sr-Cyrl-RS"/>
        </w:rPr>
        <w:t>Св</w:t>
      </w:r>
      <w:r w:rsidR="00524799">
        <w:rPr>
          <w:lang w:val="sr-Cyrl-RS"/>
        </w:rPr>
        <w:t>и запослени, без изузетка,  обавезни</w:t>
      </w:r>
      <w:r w:rsidRPr="00CE0E6B">
        <w:rPr>
          <w:lang w:val="sr-Cyrl-RS"/>
        </w:rPr>
        <w:t xml:space="preserve"> су да тражиоцима пруже све неопходне и потребне информације како би остварили право прописано Законом.</w:t>
      </w:r>
    </w:p>
    <w:p w:rsidR="00EC6F3E" w:rsidRDefault="00EC6F3E" w:rsidP="00EC6F3E">
      <w:pPr>
        <w:spacing w:after="0"/>
        <w:rPr>
          <w:lang w:val="sr-Cyrl-RS"/>
        </w:rPr>
      </w:pPr>
    </w:p>
    <w:p w:rsidR="002D7EFE" w:rsidRDefault="002D7EFE" w:rsidP="00563F49">
      <w:pPr>
        <w:spacing w:after="0"/>
        <w:rPr>
          <w:lang w:val="sr-Cyrl-RS"/>
        </w:rPr>
      </w:pPr>
      <w:r>
        <w:rPr>
          <w:lang w:val="sr-Cyrl-RS"/>
        </w:rPr>
        <w:t>Сви запослени у Предузећу, д</w:t>
      </w:r>
      <w:r w:rsidR="0011143F">
        <w:rPr>
          <w:lang w:val="sr-Cyrl-RS"/>
        </w:rPr>
        <w:t xml:space="preserve">ужни су да овлашћеном лицу  обезбеде </w:t>
      </w:r>
      <w:r>
        <w:rPr>
          <w:lang w:val="sr-Cyrl-RS"/>
        </w:rPr>
        <w:t xml:space="preserve"> сву неопходну помоћ и доставе потпуне и тачне информације неопходне за поступање по захтеву.</w:t>
      </w:r>
      <w:r w:rsidR="00525D94">
        <w:rPr>
          <w:lang w:val="sr-Cyrl-RS"/>
        </w:rPr>
        <w:t xml:space="preserve"> У супротном, чине прекршај за који им </w:t>
      </w:r>
      <w:r w:rsidR="00DA3B9B">
        <w:rPr>
          <w:lang w:val="sr-Cyrl-RS"/>
        </w:rPr>
        <w:t xml:space="preserve"> се може изрећи казна, у складу са Законом.</w:t>
      </w:r>
    </w:p>
    <w:p w:rsidR="00DA3B9B" w:rsidRDefault="00DA3B9B" w:rsidP="00563F49">
      <w:pPr>
        <w:spacing w:after="0"/>
        <w:rPr>
          <w:lang w:val="sr-Cyrl-RS"/>
        </w:rPr>
      </w:pPr>
    </w:p>
    <w:p w:rsidR="00945098" w:rsidRDefault="00CE0E6B" w:rsidP="00563F49">
      <w:pPr>
        <w:spacing w:after="0"/>
        <w:rPr>
          <w:lang w:val="sr-Cyrl-RS"/>
        </w:rPr>
      </w:pPr>
      <w:r w:rsidRPr="00CE0E6B">
        <w:rPr>
          <w:lang w:val="sr-Cyrl-RS"/>
        </w:rPr>
        <w:t>Захтеви за остваривање права се подносе у писаном и усменом облику – саопштавањем у записник. Усмени захтеви се подносе</w:t>
      </w:r>
      <w:r w:rsidR="00945098">
        <w:rPr>
          <w:lang w:val="sr-Cyrl-RS"/>
        </w:rPr>
        <w:t xml:space="preserve"> у току радног времена  Предузећа, сваког радног дана од 7 до 15 часова, </w:t>
      </w:r>
      <w:r w:rsidRPr="00CE0E6B">
        <w:rPr>
          <w:lang w:val="sr-Cyrl-RS"/>
        </w:rPr>
        <w:t xml:space="preserve">код лица задуженог за поступање по захтеву за слободан приступ информацијама од јавног значаја. </w:t>
      </w:r>
    </w:p>
    <w:p w:rsidR="00945098" w:rsidRDefault="00CE0E6B" w:rsidP="00563F49">
      <w:pPr>
        <w:spacing w:after="0"/>
        <w:rPr>
          <w:lang w:val="sr-Cyrl-RS"/>
        </w:rPr>
      </w:pPr>
      <w:r w:rsidRPr="00CE0E6B">
        <w:rPr>
          <w:lang w:val="sr-Cyrl-RS"/>
        </w:rPr>
        <w:t>Писани захтеви се подносе пу</w:t>
      </w:r>
      <w:r w:rsidR="00945098">
        <w:rPr>
          <w:lang w:val="sr-Cyrl-RS"/>
        </w:rPr>
        <w:t>тем поште адресирани на  Предузеће</w:t>
      </w:r>
      <w:r w:rsidRPr="00CE0E6B">
        <w:rPr>
          <w:lang w:val="sr-Cyrl-RS"/>
        </w:rPr>
        <w:t>, личним достављањ</w:t>
      </w:r>
      <w:r w:rsidR="00945098">
        <w:rPr>
          <w:lang w:val="sr-Cyrl-RS"/>
        </w:rPr>
        <w:t xml:space="preserve">ем захтева у писарницу Предузећа </w:t>
      </w:r>
      <w:r w:rsidRPr="00CE0E6B">
        <w:rPr>
          <w:lang w:val="sr-Cyrl-RS"/>
        </w:rPr>
        <w:t xml:space="preserve"> или на адресу електронске поште лица задуженог за поступање по Закону</w:t>
      </w:r>
      <w:r w:rsidR="00945098">
        <w:rPr>
          <w:lang w:val="sr-Cyrl-RS"/>
        </w:rPr>
        <w:t xml:space="preserve"> односно Предузећа</w:t>
      </w:r>
      <w:r w:rsidRPr="00CE0E6B">
        <w:rPr>
          <w:lang w:val="sr-Cyrl-RS"/>
        </w:rPr>
        <w:t xml:space="preserve">. </w:t>
      </w:r>
    </w:p>
    <w:p w:rsidR="00945098" w:rsidRDefault="00945098" w:rsidP="00563F49">
      <w:pPr>
        <w:spacing w:after="0"/>
        <w:rPr>
          <w:lang w:val="sr-Cyrl-RS"/>
        </w:rPr>
      </w:pPr>
    </w:p>
    <w:p w:rsidR="00945098" w:rsidRDefault="00945098" w:rsidP="00945098">
      <w:pPr>
        <w:spacing w:after="0"/>
        <w:rPr>
          <w:lang w:val="sr-Cyrl-RS"/>
        </w:rPr>
      </w:pPr>
      <w:r>
        <w:t>O</w:t>
      </w:r>
      <w:r w:rsidRPr="005E57C6">
        <w:t xml:space="preserve">бразац </w:t>
      </w:r>
      <w:r>
        <w:t xml:space="preserve">захтева  </w:t>
      </w:r>
      <w:r>
        <w:rPr>
          <w:lang w:val="sr-Cyrl-RS"/>
        </w:rPr>
        <w:t xml:space="preserve">је објављен  на </w:t>
      </w:r>
      <w:r w:rsidR="005823A0">
        <w:rPr>
          <w:lang w:val="sr-Cyrl-RS"/>
        </w:rPr>
        <w:t xml:space="preserve"> веб-</w:t>
      </w:r>
      <w:r>
        <w:rPr>
          <w:lang w:val="sr-Cyrl-RS"/>
        </w:rPr>
        <w:t>сајту Повереника  за информације од јавног значаја и заштиту података о личности</w:t>
      </w:r>
      <w:r>
        <w:t xml:space="preserve">, али </w:t>
      </w:r>
      <w:r>
        <w:rPr>
          <w:lang w:val="sr-Cyrl-RS"/>
        </w:rPr>
        <w:t xml:space="preserve"> Предузеће </w:t>
      </w:r>
      <w:r w:rsidRPr="005E57C6">
        <w:t xml:space="preserve"> ће размотрити и захтев који ниј</w:t>
      </w:r>
      <w:r>
        <w:t>е сачињен на том обрасцу</w:t>
      </w:r>
      <w:r w:rsidR="00BE663C">
        <w:rPr>
          <w:lang w:val="sr-Cyrl-RS"/>
        </w:rPr>
        <w:t xml:space="preserve"> те поступати по истом</w:t>
      </w:r>
      <w:r>
        <w:t xml:space="preserve">. </w:t>
      </w:r>
    </w:p>
    <w:p w:rsidR="00FC0FBF" w:rsidRPr="00FC0FBF" w:rsidRDefault="00FC0FBF" w:rsidP="00945098">
      <w:pPr>
        <w:spacing w:after="0"/>
        <w:rPr>
          <w:lang w:val="sr-Cyrl-RS"/>
        </w:rPr>
      </w:pPr>
    </w:p>
    <w:p w:rsidR="00FC0FBF" w:rsidRDefault="00FC0FBF" w:rsidP="00FC0FBF">
      <w:pPr>
        <w:spacing w:after="0"/>
        <w:rPr>
          <w:lang w:val="sr-Cyrl-RS"/>
        </w:rPr>
      </w:pPr>
      <w:r>
        <w:t xml:space="preserve">Захтев мора да садржи: назив </w:t>
      </w:r>
      <w:r w:rsidR="001F06D4">
        <w:rPr>
          <w:lang w:val="sr-Cyrl-RS"/>
        </w:rPr>
        <w:t>органа власти-</w:t>
      </w:r>
      <w:r>
        <w:rPr>
          <w:lang w:val="sr-Cyrl-RS"/>
        </w:rPr>
        <w:t>Предузећа</w:t>
      </w:r>
      <w:r w:rsidRPr="005E57C6">
        <w:t>, пода</w:t>
      </w:r>
      <w:r>
        <w:t>тке о тражиоцу информације (име</w:t>
      </w:r>
      <w:r>
        <w:rPr>
          <w:lang w:val="sr-Cyrl-RS"/>
        </w:rPr>
        <w:t xml:space="preserve"> и</w:t>
      </w:r>
      <w:r w:rsidRPr="005E57C6">
        <w:t xml:space="preserve"> презиме</w:t>
      </w:r>
      <w:r>
        <w:rPr>
          <w:lang w:val="sr-Cyrl-RS"/>
        </w:rPr>
        <w:t xml:space="preserve"> физичког односно</w:t>
      </w:r>
      <w:r w:rsidRPr="005E57C6">
        <w:t xml:space="preserve"> </w:t>
      </w:r>
      <w:r>
        <w:rPr>
          <w:lang w:val="sr-Cyrl-RS"/>
        </w:rPr>
        <w:t xml:space="preserve">назив правног лица, </w:t>
      </w:r>
      <w:r>
        <w:t>адрес</w:t>
      </w:r>
      <w:r>
        <w:rPr>
          <w:lang w:val="sr-Cyrl-RS"/>
        </w:rPr>
        <w:t>у</w:t>
      </w:r>
      <w:r w:rsidR="001F06D4">
        <w:rPr>
          <w:lang w:val="sr-Cyrl-RS"/>
        </w:rPr>
        <w:t xml:space="preserve"> тражиоца </w:t>
      </w:r>
      <w:r w:rsidRPr="005E57C6">
        <w:t xml:space="preserve"> и евен</w:t>
      </w:r>
      <w:r>
        <w:t>туално друг</w:t>
      </w:r>
      <w:r>
        <w:rPr>
          <w:lang w:val="sr-Cyrl-RS"/>
        </w:rPr>
        <w:t>е</w:t>
      </w:r>
      <w:r>
        <w:t xml:space="preserve"> </w:t>
      </w:r>
      <w:r w:rsidRPr="005E57C6">
        <w:t xml:space="preserve"> контакт</w:t>
      </w:r>
      <w:r>
        <w:rPr>
          <w:lang w:val="sr-Cyrl-RS"/>
        </w:rPr>
        <w:t xml:space="preserve"> податке</w:t>
      </w:r>
      <w:r w:rsidRPr="005E57C6">
        <w:t>), што прецизнији опис информа</w:t>
      </w:r>
      <w:r w:rsidR="00911F7D">
        <w:t xml:space="preserve">ције која се тражи </w:t>
      </w:r>
      <w:r w:rsidRPr="005E57C6">
        <w:t xml:space="preserve"> </w:t>
      </w:r>
      <w:r>
        <w:rPr>
          <w:lang w:val="sr-Cyrl-RS"/>
        </w:rPr>
        <w:t xml:space="preserve">као </w:t>
      </w:r>
      <w:r w:rsidRPr="005E57C6">
        <w:t xml:space="preserve">и начин достављања информације. </w:t>
      </w:r>
    </w:p>
    <w:p w:rsidR="00FC0FBF" w:rsidRDefault="00FC0FBF" w:rsidP="00FC0FBF">
      <w:pPr>
        <w:spacing w:after="0"/>
        <w:rPr>
          <w:lang w:val="sr-Cyrl-RS"/>
        </w:rPr>
      </w:pPr>
      <w:r w:rsidRPr="005E57C6">
        <w:t xml:space="preserve">Захтев може, али не мора, да садржи разлоге за подношење захтева као и друге податке који олакшавају проналажење тражене информације. </w:t>
      </w:r>
    </w:p>
    <w:p w:rsidR="00FC0FBF" w:rsidRDefault="00FC0FBF" w:rsidP="00FC0FBF">
      <w:pPr>
        <w:spacing w:after="0"/>
        <w:rPr>
          <w:lang w:val="sr-Cyrl-RS"/>
        </w:rPr>
      </w:pPr>
      <w:r w:rsidRPr="005E57C6">
        <w:t>Ако захтев не садржи горе наведене податке, односно ако захтев ни</w:t>
      </w:r>
      <w:r>
        <w:t xml:space="preserve">је уредан, овлашћено лице </w:t>
      </w:r>
      <w:r>
        <w:rPr>
          <w:lang w:val="sr-Cyrl-RS"/>
        </w:rPr>
        <w:t xml:space="preserve">Предузећа </w:t>
      </w:r>
      <w:r w:rsidRPr="005E57C6">
        <w:t xml:space="preserve"> дужно је да, без надокнаде, поучи тражиоца како да те недостатке отклони, односно да достави тражиоцу упутство о допуни</w:t>
      </w:r>
      <w:r>
        <w:rPr>
          <w:lang w:val="sr-Cyrl-RS"/>
        </w:rPr>
        <w:t xml:space="preserve"> захтева</w:t>
      </w:r>
      <w:r w:rsidRPr="005E57C6">
        <w:t xml:space="preserve">. </w:t>
      </w:r>
    </w:p>
    <w:p w:rsidR="00FC0FBF" w:rsidRDefault="00FC0FBF" w:rsidP="00FC0FBF">
      <w:pPr>
        <w:spacing w:after="0"/>
        <w:rPr>
          <w:lang w:val="sr-Cyrl-RS"/>
        </w:rPr>
      </w:pPr>
      <w:r w:rsidRPr="005E57C6">
        <w:t>Уколико тражилац не отклони недостатке у одређеном року, односно у року од 15 дана од</w:t>
      </w:r>
      <w:r w:rsidR="00915469">
        <w:t xml:space="preserve"> дана пријема упутства о допуни</w:t>
      </w:r>
      <w:r w:rsidR="00915469">
        <w:rPr>
          <w:lang w:val="sr-Cyrl-RS"/>
        </w:rPr>
        <w:t xml:space="preserve"> </w:t>
      </w:r>
      <w:r w:rsidRPr="005E57C6">
        <w:t xml:space="preserve"> а недостаци су такви да се по захтеву не може поступити, </w:t>
      </w:r>
      <w:r>
        <w:rPr>
          <w:lang w:val="sr-Cyrl-RS"/>
        </w:rPr>
        <w:t xml:space="preserve">Предузеће </w:t>
      </w:r>
      <w:r w:rsidRPr="005E57C6">
        <w:t xml:space="preserve"> ће донети закључак о одбацивању захтева као неуредног. </w:t>
      </w:r>
    </w:p>
    <w:p w:rsidR="00945098" w:rsidRDefault="00945098" w:rsidP="00563F49">
      <w:pPr>
        <w:spacing w:after="0"/>
        <w:rPr>
          <w:lang w:val="sr-Cyrl-RS"/>
        </w:rPr>
      </w:pPr>
    </w:p>
    <w:p w:rsidR="00945098" w:rsidRDefault="002C1D7A" w:rsidP="00563F49">
      <w:pPr>
        <w:spacing w:after="0"/>
        <w:rPr>
          <w:lang w:val="sr-Cyrl-RS"/>
        </w:rPr>
      </w:pPr>
      <w:r>
        <w:rPr>
          <w:lang w:val="sr-Cyrl-RS"/>
        </w:rPr>
        <w:t xml:space="preserve">Неретко се дешава </w:t>
      </w:r>
      <w:r w:rsidR="00CE0E6B" w:rsidRPr="00CE0E6B">
        <w:rPr>
          <w:lang w:val="sr-Cyrl-RS"/>
        </w:rPr>
        <w:t xml:space="preserve"> да</w:t>
      </w:r>
      <w:r w:rsidR="00915469">
        <w:rPr>
          <w:lang w:val="sr-Cyrl-RS"/>
        </w:rPr>
        <w:t xml:space="preserve"> тражиоци информација</w:t>
      </w:r>
      <w:r w:rsidR="00CE0E6B" w:rsidRPr="00CE0E6B">
        <w:rPr>
          <w:lang w:val="sr-Cyrl-RS"/>
        </w:rPr>
        <w:t xml:space="preserve"> </w:t>
      </w:r>
      <w:r w:rsidR="000056E3">
        <w:rPr>
          <w:lang w:val="sr-Cyrl-RS"/>
        </w:rPr>
        <w:t xml:space="preserve">, </w:t>
      </w:r>
      <w:r w:rsidR="00ED53B2">
        <w:rPr>
          <w:lang w:val="sr-Cyrl-RS"/>
        </w:rPr>
        <w:t xml:space="preserve">грешком упуте захтев </w:t>
      </w:r>
      <w:r w:rsidR="00945098">
        <w:rPr>
          <w:lang w:val="sr-Cyrl-RS"/>
        </w:rPr>
        <w:t xml:space="preserve"> запосленима у Предузећу</w:t>
      </w:r>
      <w:r w:rsidR="00136620">
        <w:rPr>
          <w:lang w:val="sr-Cyrl-RS"/>
        </w:rPr>
        <w:t>,</w:t>
      </w:r>
      <w:r w:rsidR="00945098">
        <w:rPr>
          <w:lang w:val="sr-Cyrl-RS"/>
        </w:rPr>
        <w:t xml:space="preserve"> </w:t>
      </w:r>
      <w:r w:rsidR="00CE0E6B" w:rsidRPr="00CE0E6B">
        <w:rPr>
          <w:lang w:val="sr-Cyrl-RS"/>
        </w:rPr>
        <w:t xml:space="preserve"> за које сматрају да</w:t>
      </w:r>
      <w:r w:rsidR="001B43C7">
        <w:rPr>
          <w:lang w:val="sr-Cyrl-RS"/>
        </w:rPr>
        <w:t xml:space="preserve"> им</w:t>
      </w:r>
      <w:r w:rsidR="00CE0E6B" w:rsidRPr="00CE0E6B">
        <w:rPr>
          <w:lang w:val="sr-Cyrl-RS"/>
        </w:rPr>
        <w:t xml:space="preserve"> могу пружи</w:t>
      </w:r>
      <w:r w:rsidR="00ED53B2">
        <w:rPr>
          <w:lang w:val="sr-Cyrl-RS"/>
        </w:rPr>
        <w:t xml:space="preserve">ти  тражене информације </w:t>
      </w:r>
      <w:r w:rsidR="00CE0E6B" w:rsidRPr="00CE0E6B">
        <w:rPr>
          <w:lang w:val="sr-Cyrl-RS"/>
        </w:rPr>
        <w:t xml:space="preserve">. Ако запослени прими путем електронске поште документ који представља или може представљати захтев за </w:t>
      </w:r>
      <w:r w:rsidR="00945098">
        <w:rPr>
          <w:lang w:val="sr-Cyrl-RS"/>
        </w:rPr>
        <w:t xml:space="preserve">слободан приступ информацијама </w:t>
      </w:r>
      <w:r w:rsidR="00CE0E6B" w:rsidRPr="00CE0E6B">
        <w:rPr>
          <w:lang w:val="sr-Cyrl-RS"/>
        </w:rPr>
        <w:t xml:space="preserve"> од јавног значаја, дужан је да га без одлагања проследи на електронску пошту лица задуже</w:t>
      </w:r>
      <w:r w:rsidR="00945098">
        <w:rPr>
          <w:lang w:val="sr-Cyrl-RS"/>
        </w:rPr>
        <w:t>н</w:t>
      </w:r>
      <w:r w:rsidR="000056E3">
        <w:rPr>
          <w:lang w:val="sr-Cyrl-RS"/>
        </w:rPr>
        <w:t>ог за поступање по предметном  захтеву</w:t>
      </w:r>
      <w:r w:rsidR="00CE0E6B" w:rsidRPr="00CE0E6B">
        <w:rPr>
          <w:lang w:val="sr-Cyrl-RS"/>
        </w:rPr>
        <w:t>.</w:t>
      </w:r>
    </w:p>
    <w:p w:rsidR="00945098" w:rsidRDefault="00945098" w:rsidP="00563F49">
      <w:pPr>
        <w:spacing w:after="0"/>
        <w:rPr>
          <w:lang w:val="sr-Cyrl-RS"/>
        </w:rPr>
      </w:pPr>
    </w:p>
    <w:p w:rsidR="00945098" w:rsidRDefault="00CE0E6B" w:rsidP="00563F49">
      <w:pPr>
        <w:spacing w:after="0"/>
        <w:rPr>
          <w:lang w:val="sr-Cyrl-RS"/>
        </w:rPr>
      </w:pPr>
      <w:r w:rsidRPr="00CE0E6B">
        <w:rPr>
          <w:lang w:val="sr-Cyrl-RS"/>
        </w:rPr>
        <w:t>У случају да запослени прими телефонски позив од потенцијалног тражиоца информације, дужан је да</w:t>
      </w:r>
      <w:r w:rsidR="00136620">
        <w:rPr>
          <w:lang w:val="sr-Cyrl-RS"/>
        </w:rPr>
        <w:t xml:space="preserve"> га упути на контакт </w:t>
      </w:r>
      <w:r w:rsidRPr="00CE0E6B">
        <w:rPr>
          <w:lang w:val="sr-Cyrl-RS"/>
        </w:rPr>
        <w:t xml:space="preserve"> лиц</w:t>
      </w:r>
      <w:r w:rsidR="00945098">
        <w:rPr>
          <w:lang w:val="sr-Cyrl-RS"/>
        </w:rPr>
        <w:t>а овлашћеног за поступање</w:t>
      </w:r>
      <w:r w:rsidR="00410524">
        <w:rPr>
          <w:lang w:val="sr-Cyrl-RS"/>
        </w:rPr>
        <w:t xml:space="preserve"> у вези са траженим подацима</w:t>
      </w:r>
      <w:r w:rsidR="00945098">
        <w:rPr>
          <w:lang w:val="sr-Cyrl-RS"/>
        </w:rPr>
        <w:t xml:space="preserve">. </w:t>
      </w:r>
    </w:p>
    <w:p w:rsidR="00945098" w:rsidRDefault="00945098" w:rsidP="00563F49">
      <w:pPr>
        <w:spacing w:after="0"/>
        <w:rPr>
          <w:lang w:val="sr-Cyrl-RS"/>
        </w:rPr>
      </w:pPr>
    </w:p>
    <w:p w:rsidR="00283330" w:rsidRPr="00173F7D" w:rsidRDefault="001818C5" w:rsidP="00563F49">
      <w:pPr>
        <w:spacing w:after="0"/>
        <w:rPr>
          <w:lang w:val="sr-Cyrl-RS"/>
        </w:rPr>
      </w:pPr>
      <w:r w:rsidRPr="005E57C6">
        <w:t>У складу са чланом 16. Закона о слободном приступу информа</w:t>
      </w:r>
      <w:r w:rsidR="007F760C">
        <w:t xml:space="preserve">цијама од јавног значаја, </w:t>
      </w:r>
      <w:r w:rsidR="007F760C">
        <w:rPr>
          <w:lang w:val="sr-Cyrl-RS"/>
        </w:rPr>
        <w:t>Предузеће</w:t>
      </w:r>
      <w:r w:rsidR="007F760C">
        <w:t xml:space="preserve"> је дужн</w:t>
      </w:r>
      <w:r w:rsidR="007F760C">
        <w:rPr>
          <w:lang w:val="sr-Cyrl-RS"/>
        </w:rPr>
        <w:t>о</w:t>
      </w:r>
      <w:r w:rsidRPr="005E57C6">
        <w:t xml:space="preserve"> да без одлагања, а најкасније у року од 15 дана од дана пријема захтева, </w:t>
      </w:r>
      <w:r w:rsidRPr="005E57C6">
        <w:lastRenderedPageBreak/>
        <w:t>тражиоца обавести: 1) о поседовању информације, 2) стави му на увид документ који садржи тражену информацију, 3) изда му или упути ко</w:t>
      </w:r>
      <w:r w:rsidR="00173F7D">
        <w:t xml:space="preserve">пију тог документа. </w:t>
      </w:r>
    </w:p>
    <w:p w:rsidR="00283330" w:rsidRDefault="001818C5" w:rsidP="00563F49">
      <w:pPr>
        <w:spacing w:after="0"/>
        <w:rPr>
          <w:lang w:val="sr-Cyrl-RS"/>
        </w:rPr>
      </w:pPr>
      <w:r w:rsidRPr="005E57C6">
        <w:t>Изузетно, ако се захтев односи на информацију за коју се може претпоставити да је од значаја за заштиту живота или слободе неког лица, односно за угрожавање или заштиту здравља станов</w:t>
      </w:r>
      <w:r w:rsidR="007F760C">
        <w:t xml:space="preserve">ништва и животне средине, </w:t>
      </w:r>
      <w:r w:rsidR="007F760C">
        <w:rPr>
          <w:lang w:val="sr-Cyrl-RS"/>
        </w:rPr>
        <w:t>Предузеће</w:t>
      </w:r>
      <w:r w:rsidRPr="005E57C6">
        <w:t xml:space="preserve"> мора поступити по захтеву најкасније у року од 48 сати</w:t>
      </w:r>
      <w:r w:rsidR="007F760C">
        <w:t xml:space="preserve"> од пријема захтева. </w:t>
      </w:r>
    </w:p>
    <w:p w:rsidR="00481BF7" w:rsidRDefault="007F760C" w:rsidP="00563F49">
      <w:pPr>
        <w:spacing w:after="0"/>
        <w:rPr>
          <w:lang w:val="sr-Cyrl-RS"/>
        </w:rPr>
      </w:pPr>
      <w:r>
        <w:t xml:space="preserve"> Ако </w:t>
      </w:r>
      <w:r>
        <w:rPr>
          <w:lang w:val="sr-Cyrl-RS"/>
        </w:rPr>
        <w:t>Предузеће</w:t>
      </w:r>
      <w:r w:rsidR="001818C5" w:rsidRPr="005E57C6">
        <w:t xml:space="preserve"> није у могућности, из оправданих разлога, да у року од 15 дана од дана пријема</w:t>
      </w:r>
      <w:r>
        <w:t xml:space="preserve"> захтева поступи по истом, дужн</w:t>
      </w:r>
      <w:r>
        <w:rPr>
          <w:lang w:val="sr-Cyrl-RS"/>
        </w:rPr>
        <w:t>о</w:t>
      </w:r>
      <w:r w:rsidR="001818C5" w:rsidRPr="005E57C6">
        <w:t xml:space="preserve"> је да о томе, у року од седам дана од дана пријема захтева, обавести тражиоца и одреди накнадни рок, који не може бити дужи од 40 дана од дана пријема захтева, у коме ће поступити по поднетом захтеву тражиоца информа</w:t>
      </w:r>
      <w:r>
        <w:t xml:space="preserve">ција од јавног значаја.  </w:t>
      </w:r>
    </w:p>
    <w:p w:rsidR="00D55FED" w:rsidRDefault="001818C5" w:rsidP="00D55FED">
      <w:pPr>
        <w:spacing w:after="0"/>
        <w:rPr>
          <w:lang w:val="sr-Cyrl-RS"/>
        </w:rPr>
      </w:pPr>
      <w:r w:rsidRPr="005E57C6">
        <w:t>Увид у документ који садржи тражену информацију врши се</w:t>
      </w:r>
      <w:r w:rsidR="007F760C">
        <w:t xml:space="preserve"> у службеним просторијама </w:t>
      </w:r>
      <w:r w:rsidR="007F760C">
        <w:rPr>
          <w:lang w:val="sr-Cyrl-RS"/>
        </w:rPr>
        <w:t>Предузећа</w:t>
      </w:r>
      <w:r w:rsidR="0080357F">
        <w:rPr>
          <w:lang w:val="sr-Cyrl-RS"/>
        </w:rPr>
        <w:t>, у време које одреди  Предузеће</w:t>
      </w:r>
      <w:r w:rsidRPr="005E57C6">
        <w:t>. Тражилац може</w:t>
      </w:r>
      <w:r w:rsidR="00DC2863">
        <w:rPr>
          <w:lang w:val="sr-Cyrl-RS"/>
        </w:rPr>
        <w:t>,</w:t>
      </w:r>
      <w:r w:rsidRPr="005E57C6">
        <w:t xml:space="preserve"> из оправданих раз</w:t>
      </w:r>
      <w:r w:rsidR="00136FC9">
        <w:t xml:space="preserve">лога </w:t>
      </w:r>
      <w:r w:rsidR="00DC2863">
        <w:rPr>
          <w:lang w:val="sr-Cyrl-RS"/>
        </w:rPr>
        <w:t>,</w:t>
      </w:r>
      <w:r w:rsidR="00136FC9">
        <w:rPr>
          <w:lang w:val="sr-Cyrl-RS"/>
        </w:rPr>
        <w:t xml:space="preserve">захтевати </w:t>
      </w:r>
      <w:r w:rsidRPr="005E57C6">
        <w:t xml:space="preserve"> да увид у документ изврши у друго време од вр</w:t>
      </w:r>
      <w:r w:rsidR="007F760C">
        <w:t>емена које му је одредил</w:t>
      </w:r>
      <w:r w:rsidR="007F760C">
        <w:rPr>
          <w:lang w:val="sr-Cyrl-RS"/>
        </w:rPr>
        <w:t>о Предузеће</w:t>
      </w:r>
      <w:r w:rsidRPr="005E57C6">
        <w:t>. Лицу које није у стању да без пратиоца изврши увид у документ који садржи тражену информацију, омогућиће се да то учини уз помоћ прати</w:t>
      </w:r>
      <w:r w:rsidR="00DC2863">
        <w:t xml:space="preserve">оца. Ако </w:t>
      </w:r>
      <w:r w:rsidR="00736C25">
        <w:rPr>
          <w:lang w:val="sr-Cyrl-RS"/>
        </w:rPr>
        <w:t>усвоји</w:t>
      </w:r>
      <w:r w:rsidR="00DC2863">
        <w:rPr>
          <w:lang w:val="sr-Cyrl-RS"/>
        </w:rPr>
        <w:t xml:space="preserve"> </w:t>
      </w:r>
      <w:r w:rsidR="00DC2863">
        <w:t>захтев</w:t>
      </w:r>
      <w:r w:rsidR="00784F09">
        <w:rPr>
          <w:lang w:val="sr-Cyrl-RS"/>
        </w:rPr>
        <w:t xml:space="preserve"> тражиоца</w:t>
      </w:r>
      <w:r w:rsidR="007F760C">
        <w:t xml:space="preserve">, </w:t>
      </w:r>
      <w:r w:rsidR="007F760C">
        <w:rPr>
          <w:lang w:val="sr-Cyrl-RS"/>
        </w:rPr>
        <w:t xml:space="preserve">Предузеће </w:t>
      </w:r>
      <w:r w:rsidRPr="005E57C6">
        <w:t xml:space="preserve"> неће издати</w:t>
      </w:r>
      <w:r w:rsidR="00173F7D">
        <w:t xml:space="preserve"> посебно решење, него ће о </w:t>
      </w:r>
      <w:r w:rsidR="00173F7D">
        <w:rPr>
          <w:lang w:val="sr-Cyrl-RS"/>
        </w:rPr>
        <w:t xml:space="preserve"> стављању на увид  документа </w:t>
      </w:r>
      <w:r w:rsidRPr="005E57C6">
        <w:t>сачини</w:t>
      </w:r>
      <w:r w:rsidR="007F760C">
        <w:t xml:space="preserve">ти службену белешку.  </w:t>
      </w:r>
    </w:p>
    <w:p w:rsidR="00D55FED" w:rsidRDefault="00D55FED" w:rsidP="00D55FED">
      <w:pPr>
        <w:spacing w:after="0"/>
        <w:rPr>
          <w:lang w:val="sr-Cyrl-RS"/>
        </w:rPr>
      </w:pPr>
      <w:r w:rsidRPr="005E57C6">
        <w:t xml:space="preserve">Накнада трошкова за увид у документ који садржи тражену информацију се не наплаћује, а у складу са чланом 17. Закона. </w:t>
      </w:r>
    </w:p>
    <w:p w:rsidR="00E8233A" w:rsidRDefault="00D55FED" w:rsidP="00E8233A">
      <w:pPr>
        <w:spacing w:after="0"/>
        <w:rPr>
          <w:lang w:val="sr-Cyrl-RS"/>
        </w:rPr>
      </w:pPr>
      <w:r w:rsidRPr="005E57C6">
        <w:t>Међутим, копија документа који садржи тражену информацију издаје се уз обавезу тражиоца да плати накнаду нужних трошкова израде те копије, а у случају упућивања и трошкове упућивања.  Висина накнаде нужних трошкова које плаћа тражилац информације за израду копије и упућивање копије документа на коме се налаз</w:t>
      </w:r>
      <w:r w:rsidR="008A550F">
        <w:t xml:space="preserve">и информација од јавног значаја, </w:t>
      </w:r>
      <w:r w:rsidRPr="005E57C6">
        <w:t xml:space="preserve">утврђује се на основу Уредбе о висини накнаде нужних трошкова за издавање копије докумената на којима се налазе информације од јавног значаја („Службени гласник РС“, бр. 8/06). </w:t>
      </w:r>
      <w:r w:rsidR="00E8233A" w:rsidRPr="005E57C6">
        <w:t>Средства остварена на овај начин су приход буџета Реп</w:t>
      </w:r>
      <w:r w:rsidR="00E8233A">
        <w:t>ублике Србије</w:t>
      </w:r>
      <w:r w:rsidR="00E8233A">
        <w:rPr>
          <w:lang w:val="sr-Cyrl-RS"/>
        </w:rPr>
        <w:t>.</w:t>
      </w:r>
      <w:r w:rsidR="00E8233A" w:rsidRPr="00E8233A">
        <w:t xml:space="preserve"> </w:t>
      </w:r>
      <w:r w:rsidR="00E8233A" w:rsidRPr="005E57C6">
        <w:t>По достављању потврде о</w:t>
      </w:r>
      <w:r w:rsidR="00AC66EA">
        <w:t xml:space="preserve"> уплати, подносиоцу</w:t>
      </w:r>
      <w:r w:rsidR="00AC66EA">
        <w:rPr>
          <w:lang w:val="sr-Cyrl-RS"/>
        </w:rPr>
        <w:t xml:space="preserve"> </w:t>
      </w:r>
      <w:r w:rsidR="00AC66EA">
        <w:t xml:space="preserve"> </w:t>
      </w:r>
      <w:r w:rsidR="00AC66EA">
        <w:rPr>
          <w:lang w:val="sr-Cyrl-RS"/>
        </w:rPr>
        <w:t xml:space="preserve">ће бити </w:t>
      </w:r>
      <w:r w:rsidR="00E8233A" w:rsidRPr="005E57C6">
        <w:t xml:space="preserve"> упућене захтеване копије докумената.   </w:t>
      </w:r>
    </w:p>
    <w:p w:rsidR="00D55FED" w:rsidRPr="00E45CB5" w:rsidRDefault="00D55FED" w:rsidP="00D55FED">
      <w:pPr>
        <w:spacing w:after="0"/>
        <w:rPr>
          <w:lang w:val="sr-Cyrl-RS"/>
        </w:rPr>
      </w:pPr>
      <w:r>
        <w:t xml:space="preserve">Такође, </w:t>
      </w:r>
      <w:r>
        <w:rPr>
          <w:lang w:val="sr-Cyrl-RS"/>
        </w:rPr>
        <w:t>Предузеће</w:t>
      </w:r>
      <w:r w:rsidRPr="005E57C6">
        <w:t xml:space="preserve"> може одлучити да тражиоца информације ослободи плаћања нужних трошкова, ако висина нужних трошкова не прелази износ од 50,00 динара</w:t>
      </w:r>
      <w:r>
        <w:rPr>
          <w:lang w:val="sr-Cyrl-RS"/>
        </w:rPr>
        <w:t xml:space="preserve"> а посебно у случају достављања краћих докумената путем електронске поште</w:t>
      </w:r>
      <w:r w:rsidR="00E45CB5">
        <w:t xml:space="preserve">.  </w:t>
      </w:r>
    </w:p>
    <w:p w:rsidR="00481BF7" w:rsidRDefault="00481BF7" w:rsidP="00563F49">
      <w:pPr>
        <w:spacing w:after="0"/>
        <w:rPr>
          <w:lang w:val="sr-Cyrl-RS"/>
        </w:rPr>
      </w:pPr>
    </w:p>
    <w:p w:rsidR="002E3F55" w:rsidRDefault="007F760C" w:rsidP="00563F49">
      <w:pPr>
        <w:spacing w:after="0"/>
        <w:rPr>
          <w:lang w:val="sr-Cyrl-RS"/>
        </w:rPr>
      </w:pPr>
      <w:r>
        <w:t xml:space="preserve">Ако </w:t>
      </w:r>
      <w:r>
        <w:rPr>
          <w:lang w:val="sr-Cyrl-RS"/>
        </w:rPr>
        <w:t xml:space="preserve">Предузеће </w:t>
      </w:r>
      <w:r w:rsidR="001818C5" w:rsidRPr="005E57C6">
        <w:t xml:space="preserve"> одбије да у целини или делимично обавести тражиоца о поседовању информације, да му стави на увид документ који садржи тражену информацију, да му изда, односно упути копију тог документа, дужно је да донесе решење о одбијању захтева и да то решење писмено образложи, као и да у решењу упути тражиоца на правна средства која може изјавити п</w:t>
      </w:r>
      <w:r w:rsidR="00FA09EB">
        <w:t xml:space="preserve">ротив таквог решења. </w:t>
      </w:r>
    </w:p>
    <w:p w:rsidR="00FA09EB" w:rsidRDefault="00FA09EB" w:rsidP="00563F49">
      <w:pPr>
        <w:spacing w:after="0"/>
        <w:rPr>
          <w:lang w:val="sr-Cyrl-RS"/>
        </w:rPr>
      </w:pPr>
      <w:r>
        <w:t xml:space="preserve">Када </w:t>
      </w:r>
      <w:r>
        <w:rPr>
          <w:lang w:val="sr-Cyrl-RS"/>
        </w:rPr>
        <w:t xml:space="preserve"> Предузеће</w:t>
      </w:r>
      <w:r w:rsidR="001818C5" w:rsidRPr="005E57C6">
        <w:t xml:space="preserve"> не поседује документ који садржи тражену информацију, проследиће захтев Поверенику за информације од јавног значаја и заштиту података о личности и обавестиће Повереника и тражиоца о томе у чијем се поседу, по његовом знању, документ налази.  </w:t>
      </w:r>
    </w:p>
    <w:p w:rsidR="00633400" w:rsidRPr="00D55FED" w:rsidRDefault="00633400" w:rsidP="007D0B81">
      <w:pPr>
        <w:spacing w:after="0"/>
        <w:rPr>
          <w:i/>
          <w:lang w:val="sr-Cyrl-RS"/>
        </w:rPr>
      </w:pPr>
    </w:p>
    <w:p w:rsidR="002E3F55" w:rsidRPr="007D0B81" w:rsidRDefault="002E3F55" w:rsidP="007D0B81">
      <w:pPr>
        <w:spacing w:after="0"/>
        <w:rPr>
          <w:i/>
          <w:lang w:val="sr-Cyrl-RS"/>
        </w:rPr>
      </w:pPr>
      <w:r w:rsidRPr="00784A6D">
        <w:rPr>
          <w:rFonts w:cstheme="minorHAnsi"/>
        </w:rPr>
        <w:t>Остваривање права на слободан приступ информацијама од јавног значаја, штити Повереник за информације од јавног значаја</w:t>
      </w:r>
      <w:r w:rsidR="001A2D9C">
        <w:rPr>
          <w:rFonts w:cstheme="minorHAnsi"/>
          <w:lang w:val="sr-Cyrl-RS"/>
        </w:rPr>
        <w:t xml:space="preserve"> и заштиту података о личности</w:t>
      </w:r>
      <w:r w:rsidRPr="00784A6D">
        <w:rPr>
          <w:rFonts w:cstheme="minorHAnsi"/>
        </w:rPr>
        <w:t xml:space="preserve">, као самосталан државни орган који је независан у вршењу своје надлежности. Дакле, уколико се тражиоцу неосновано ускрати информација, тражилац може да се обрати Поверенику  и да на други начин, предвиђен законом, оствари своје право. </w:t>
      </w:r>
    </w:p>
    <w:p w:rsidR="002E3F55" w:rsidRPr="00784A6D" w:rsidRDefault="002E3F55" w:rsidP="002E3F55">
      <w:pPr>
        <w:pStyle w:val="Normal1"/>
        <w:rPr>
          <w:rFonts w:asciiTheme="minorHAnsi" w:hAnsiTheme="minorHAnsi" w:cstheme="minorHAnsi"/>
          <w:lang w:val="sr-Cyrl-RS"/>
        </w:rPr>
      </w:pPr>
      <w:r w:rsidRPr="00784A6D">
        <w:rPr>
          <w:rFonts w:asciiTheme="minorHAnsi" w:hAnsiTheme="minorHAnsi" w:cstheme="minorHAnsi"/>
        </w:rPr>
        <w:lastRenderedPageBreak/>
        <w:t xml:space="preserve">Одредбом члана 22. Закона, прописано је право тражиоца информације да може изјавити жалбу Поверенику, као и случајеви у којима се жалба може изјавити. </w:t>
      </w:r>
    </w:p>
    <w:p w:rsidR="001A2D9C" w:rsidRPr="005C7F29" w:rsidRDefault="001A2D9C" w:rsidP="001A2D9C">
      <w:pPr>
        <w:spacing w:after="0"/>
        <w:rPr>
          <w:lang w:val="sr-Cyrl-RS"/>
        </w:rPr>
      </w:pPr>
      <w:r w:rsidRPr="005E57C6">
        <w:t>Тражилац информација од јавног значаја може</w:t>
      </w:r>
      <w:r>
        <w:t xml:space="preserve"> изјавити жалбу на одлуку </w:t>
      </w:r>
      <w:r>
        <w:rPr>
          <w:lang w:val="sr-Cyrl-RS"/>
        </w:rPr>
        <w:t xml:space="preserve"> Предузећа</w:t>
      </w:r>
      <w:r w:rsidRPr="005E57C6">
        <w:t xml:space="preserve"> (решење, закључак, </w:t>
      </w:r>
      <w:r w:rsidR="002A09B9">
        <w:rPr>
          <w:lang w:val="sr-Cyrl-RS"/>
        </w:rPr>
        <w:t xml:space="preserve">писмено </w:t>
      </w:r>
      <w:r w:rsidR="002A09B9">
        <w:t xml:space="preserve">обавештење </w:t>
      </w:r>
      <w:r w:rsidRPr="005E57C6">
        <w:t>) Поверенику за информације од јавног значаја и заштиту података о лич</w:t>
      </w:r>
      <w:r>
        <w:t xml:space="preserve">ности, као и у случају </w:t>
      </w:r>
      <w:r w:rsidR="005C7F29">
        <w:rPr>
          <w:lang w:val="sr-Cyrl-RS"/>
        </w:rPr>
        <w:t xml:space="preserve"> ка</w:t>
      </w:r>
      <w:r>
        <w:t xml:space="preserve">да </w:t>
      </w:r>
      <w:r>
        <w:rPr>
          <w:lang w:val="sr-Cyrl-RS"/>
        </w:rPr>
        <w:t>Предузеће</w:t>
      </w:r>
      <w:r w:rsidRPr="005E57C6">
        <w:t xml:space="preserve"> на захтев не одговори у прописаном року,</w:t>
      </w:r>
      <w:r w:rsidR="00A1667A">
        <w:t xml:space="preserve"> односно због „ћутања </w:t>
      </w:r>
      <w:r w:rsidR="00A1667A">
        <w:rPr>
          <w:lang w:val="sr-Cyrl-RS"/>
        </w:rPr>
        <w:t xml:space="preserve"> управе</w:t>
      </w:r>
      <w:r w:rsidR="005C7F29">
        <w:t>“</w:t>
      </w:r>
      <w:r w:rsidR="005C7F29">
        <w:rPr>
          <w:lang w:val="sr-Cyrl-RS"/>
        </w:rPr>
        <w:t>.</w:t>
      </w:r>
    </w:p>
    <w:p w:rsidR="002E3F55" w:rsidRPr="00784A6D" w:rsidRDefault="00EC100F" w:rsidP="002E3F55">
      <w:pPr>
        <w:pStyle w:val="Normal1"/>
        <w:rPr>
          <w:rFonts w:asciiTheme="minorHAnsi" w:hAnsiTheme="minorHAnsi" w:cstheme="minorHAnsi"/>
          <w:lang w:val="sr-Cyrl-RS"/>
        </w:rPr>
      </w:pPr>
      <w:r>
        <w:rPr>
          <w:rFonts w:asciiTheme="minorHAnsi" w:hAnsiTheme="minorHAnsi" w:cstheme="minorHAnsi"/>
          <w:lang w:val="sr-Cyrl-RS"/>
        </w:rPr>
        <w:t>С</w:t>
      </w:r>
      <w:r w:rsidR="00A32A4F">
        <w:rPr>
          <w:rFonts w:asciiTheme="minorHAnsi" w:hAnsiTheme="minorHAnsi" w:cstheme="minorHAnsi"/>
          <w:lang w:val="sr-Cyrl-RS"/>
        </w:rPr>
        <w:t>ходно Закону,</w:t>
      </w:r>
      <w:r>
        <w:rPr>
          <w:rFonts w:asciiTheme="minorHAnsi" w:hAnsiTheme="minorHAnsi" w:cstheme="minorHAnsi"/>
          <w:lang w:val="sr-Cyrl-RS"/>
        </w:rPr>
        <w:t xml:space="preserve"> жалба се </w:t>
      </w:r>
      <w:r w:rsidR="002E3F55" w:rsidRPr="00784A6D">
        <w:rPr>
          <w:rFonts w:asciiTheme="minorHAnsi" w:hAnsiTheme="minorHAnsi" w:cstheme="minorHAnsi"/>
        </w:rPr>
        <w:t>може изјавити ако орган власти одбаци или одбије захтев тражиоца у року од 15 дана од достављања решења</w:t>
      </w:r>
      <w:r w:rsidR="002E3F55" w:rsidRPr="00784A6D">
        <w:rPr>
          <w:rFonts w:asciiTheme="minorHAnsi" w:hAnsiTheme="minorHAnsi" w:cstheme="minorHAnsi"/>
          <w:lang w:val="sr-Cyrl-RS"/>
        </w:rPr>
        <w:t xml:space="preserve"> </w:t>
      </w:r>
      <w:r w:rsidR="002E3F55" w:rsidRPr="00784A6D">
        <w:rPr>
          <w:rFonts w:asciiTheme="minorHAnsi" w:hAnsiTheme="minorHAnsi" w:cstheme="minorHAnsi"/>
        </w:rPr>
        <w:t xml:space="preserve"> или</w:t>
      </w:r>
      <w:r w:rsidR="002E3F55" w:rsidRPr="00784A6D">
        <w:rPr>
          <w:rFonts w:asciiTheme="minorHAnsi" w:hAnsiTheme="minorHAnsi" w:cstheme="minorHAnsi"/>
          <w:lang w:val="sr-Cyrl-RS"/>
        </w:rPr>
        <w:t xml:space="preserve"> другог</w:t>
      </w:r>
      <w:r w:rsidR="006D72C6">
        <w:rPr>
          <w:rFonts w:asciiTheme="minorHAnsi" w:hAnsiTheme="minorHAnsi" w:cstheme="minorHAnsi"/>
          <w:lang w:val="sr-Cyrl-RS"/>
        </w:rPr>
        <w:t xml:space="preserve"> писаног</w:t>
      </w:r>
      <w:r w:rsidR="002E3F55" w:rsidRPr="00784A6D">
        <w:rPr>
          <w:rFonts w:asciiTheme="minorHAnsi" w:hAnsiTheme="minorHAnsi" w:cstheme="minorHAnsi"/>
          <w:lang w:val="sr-Cyrl-RS"/>
        </w:rPr>
        <w:t xml:space="preserve"> акта ,</w:t>
      </w:r>
      <w:r w:rsidR="002E3F55" w:rsidRPr="00784A6D">
        <w:rPr>
          <w:rFonts w:asciiTheme="minorHAnsi" w:hAnsiTheme="minorHAnsi" w:cstheme="minorHAnsi"/>
        </w:rPr>
        <w:t xml:space="preserve"> ако орган власти не одговори у прописаном року на захтев тражиоца као и ако орган власти услови издавање копије документа који садржи тражену информацију уплатом накнаде која превазилази износ нужних трошкова израде те копије, ако не стави на увид документ који садржи тражену информацију, односно не изда копију тог документа (</w:t>
      </w:r>
      <w:r w:rsidR="00D5256C">
        <w:rPr>
          <w:rFonts w:asciiTheme="minorHAnsi" w:hAnsiTheme="minorHAnsi" w:cstheme="minorHAnsi"/>
        </w:rPr>
        <w:t>зависно од тога шта је тражено)</w:t>
      </w:r>
      <w:r w:rsidR="00D5256C">
        <w:rPr>
          <w:rFonts w:asciiTheme="minorHAnsi" w:hAnsiTheme="minorHAnsi" w:cstheme="minorHAnsi"/>
          <w:lang w:val="sr-Cyrl-RS"/>
        </w:rPr>
        <w:t xml:space="preserve"> </w:t>
      </w:r>
      <w:r w:rsidR="002E3F55" w:rsidRPr="00784A6D">
        <w:rPr>
          <w:rFonts w:asciiTheme="minorHAnsi" w:hAnsiTheme="minorHAnsi" w:cstheme="minorHAnsi"/>
        </w:rPr>
        <w:t xml:space="preserve"> и ако на други начин отежава или онемогућава тражиоцу остваривање </w:t>
      </w:r>
      <w:r w:rsidR="00E96BC5">
        <w:rPr>
          <w:rFonts w:asciiTheme="minorHAnsi" w:hAnsiTheme="minorHAnsi" w:cstheme="minorHAnsi"/>
        </w:rPr>
        <w:t xml:space="preserve">овог права, супротно одредбама </w:t>
      </w:r>
      <w:r w:rsidR="00E96BC5">
        <w:rPr>
          <w:rFonts w:asciiTheme="minorHAnsi" w:hAnsiTheme="minorHAnsi" w:cstheme="minorHAnsi"/>
          <w:lang w:val="sr-Cyrl-RS"/>
        </w:rPr>
        <w:t>З</w:t>
      </w:r>
      <w:r w:rsidR="002E3F55" w:rsidRPr="00784A6D">
        <w:rPr>
          <w:rFonts w:asciiTheme="minorHAnsi" w:hAnsiTheme="minorHAnsi" w:cstheme="minorHAnsi"/>
        </w:rPr>
        <w:t>акона.</w:t>
      </w:r>
    </w:p>
    <w:p w:rsidR="002E3F55" w:rsidRDefault="002E3F55" w:rsidP="002E3F55">
      <w:pPr>
        <w:spacing w:after="0"/>
        <w:rPr>
          <w:lang w:val="sr-Cyrl-RS"/>
        </w:rPr>
      </w:pPr>
      <w:r>
        <w:rPr>
          <w:lang w:val="sr-Cyrl-RS"/>
        </w:rPr>
        <w:t>У поступку решавања  Повереника по жалби, примењују се  одредбе закона којим се уређује општи управни поступак.</w:t>
      </w:r>
    </w:p>
    <w:p w:rsidR="0039250E" w:rsidRPr="0052462D" w:rsidRDefault="0039250E" w:rsidP="0039250E">
      <w:pPr>
        <w:pStyle w:val="Normal1"/>
        <w:rPr>
          <w:rFonts w:asciiTheme="minorHAnsi" w:hAnsiTheme="minorHAnsi" w:cstheme="minorHAnsi"/>
          <w:lang w:val="sr-Cyrl-RS"/>
        </w:rPr>
      </w:pPr>
      <w:r>
        <w:rPr>
          <w:rFonts w:asciiTheme="minorHAnsi" w:hAnsiTheme="minorHAnsi" w:cstheme="minorHAnsi"/>
          <w:lang w:val="sr-Cyrl-RS"/>
        </w:rPr>
        <w:t>Р</w:t>
      </w:r>
      <w:r w:rsidRPr="00784A6D">
        <w:rPr>
          <w:rFonts w:asciiTheme="minorHAnsi" w:hAnsiTheme="minorHAnsi" w:cstheme="minorHAnsi"/>
        </w:rPr>
        <w:t xml:space="preserve">ешења Повереника су за органе власти обавезујућа, коначна и извршна. </w:t>
      </w:r>
    </w:p>
    <w:p w:rsidR="00FB7CD7" w:rsidRDefault="002E3F55" w:rsidP="001A2D9C">
      <w:pPr>
        <w:pStyle w:val="Normal1"/>
        <w:rPr>
          <w:rFonts w:asciiTheme="minorHAnsi" w:hAnsiTheme="minorHAnsi" w:cstheme="minorHAnsi"/>
          <w:lang w:val="sr-Cyrl-RS"/>
        </w:rPr>
      </w:pPr>
      <w:r w:rsidRPr="00784A6D">
        <w:rPr>
          <w:rFonts w:asciiTheme="minorHAnsi" w:hAnsiTheme="minorHAnsi" w:cstheme="minorHAnsi"/>
        </w:rPr>
        <w:t>Против решења Повереника донетог по жалби, може се</w:t>
      </w:r>
      <w:r w:rsidR="00CB2373">
        <w:rPr>
          <w:rFonts w:asciiTheme="minorHAnsi" w:hAnsiTheme="minorHAnsi" w:cstheme="minorHAnsi"/>
          <w:lang w:val="sr-Cyrl-RS"/>
        </w:rPr>
        <w:t xml:space="preserve">, пред </w:t>
      </w:r>
      <w:r w:rsidR="00283321">
        <w:rPr>
          <w:rFonts w:asciiTheme="minorHAnsi" w:hAnsiTheme="minorHAnsi" w:cstheme="minorHAnsi"/>
          <w:lang w:val="sr-Cyrl-RS"/>
        </w:rPr>
        <w:t xml:space="preserve"> </w:t>
      </w:r>
      <w:r w:rsidR="00CB2373">
        <w:rPr>
          <w:rFonts w:asciiTheme="minorHAnsi" w:hAnsiTheme="minorHAnsi" w:cstheme="minorHAnsi"/>
          <w:lang w:val="sr-Cyrl-RS"/>
        </w:rPr>
        <w:t>Управним судом</w:t>
      </w:r>
      <w:r w:rsidRPr="00784A6D">
        <w:rPr>
          <w:rFonts w:asciiTheme="minorHAnsi" w:hAnsiTheme="minorHAnsi" w:cstheme="minorHAnsi"/>
        </w:rPr>
        <w:t xml:space="preserve"> покренут</w:t>
      </w:r>
      <w:r w:rsidR="0039250E">
        <w:rPr>
          <w:rFonts w:asciiTheme="minorHAnsi" w:hAnsiTheme="minorHAnsi" w:cstheme="minorHAnsi"/>
        </w:rPr>
        <w:t>и управни спор</w:t>
      </w:r>
      <w:r w:rsidR="0039250E">
        <w:rPr>
          <w:rFonts w:asciiTheme="minorHAnsi" w:hAnsiTheme="minorHAnsi" w:cstheme="minorHAnsi"/>
          <w:lang w:val="sr-Cyrl-RS"/>
        </w:rPr>
        <w:t>.</w:t>
      </w:r>
    </w:p>
    <w:p w:rsidR="00FB7CD7" w:rsidRDefault="00FB7CD7" w:rsidP="001A2D9C">
      <w:pPr>
        <w:pStyle w:val="Normal1"/>
        <w:rPr>
          <w:rFonts w:asciiTheme="minorHAnsi" w:hAnsiTheme="minorHAnsi" w:cstheme="minorHAnsi"/>
          <w:lang w:val="sr-Cyrl-RS"/>
        </w:rPr>
      </w:pPr>
    </w:p>
    <w:p w:rsidR="00F3227E" w:rsidRDefault="00647582" w:rsidP="007F7D7A">
      <w:pPr>
        <w:spacing w:after="0"/>
        <w:rPr>
          <w:b/>
          <w:lang w:val="sr-Cyrl-RS"/>
        </w:rPr>
      </w:pPr>
      <w:r>
        <w:rPr>
          <w:b/>
          <w:lang w:val="sr-Cyrl-RS"/>
        </w:rPr>
        <w:t>6</w:t>
      </w:r>
      <w:r w:rsidR="00F3227E">
        <w:rPr>
          <w:b/>
        </w:rPr>
        <w:t>.</w:t>
      </w:r>
      <w:r w:rsidR="00D8202F">
        <w:rPr>
          <w:b/>
        </w:rPr>
        <w:t>ПОСТУПАЊЕ</w:t>
      </w:r>
      <w:r w:rsidR="00F3227E">
        <w:rPr>
          <w:b/>
        </w:rPr>
        <w:t xml:space="preserve"> </w:t>
      </w:r>
      <w:r w:rsidR="00D8202F">
        <w:rPr>
          <w:b/>
        </w:rPr>
        <w:t>СА</w:t>
      </w:r>
      <w:r w:rsidR="00F3227E">
        <w:rPr>
          <w:b/>
        </w:rPr>
        <w:t xml:space="preserve"> </w:t>
      </w:r>
      <w:r w:rsidR="00D8202F">
        <w:rPr>
          <w:b/>
        </w:rPr>
        <w:t>НОСАЧИМА</w:t>
      </w:r>
      <w:r w:rsidR="00F3227E">
        <w:rPr>
          <w:b/>
        </w:rPr>
        <w:t xml:space="preserve"> </w:t>
      </w:r>
      <w:r w:rsidR="00D8202F">
        <w:rPr>
          <w:b/>
        </w:rPr>
        <w:t>ИНФОРМАЦИЈА</w:t>
      </w:r>
      <w:r w:rsidR="00F3227E">
        <w:rPr>
          <w:b/>
        </w:rPr>
        <w:t xml:space="preserve">, </w:t>
      </w:r>
      <w:r w:rsidR="00D8202F">
        <w:rPr>
          <w:b/>
        </w:rPr>
        <w:t>ЊИХОВО</w:t>
      </w:r>
      <w:r w:rsidR="00F3227E">
        <w:rPr>
          <w:b/>
        </w:rPr>
        <w:t xml:space="preserve"> </w:t>
      </w:r>
      <w:r w:rsidR="00D8202F">
        <w:rPr>
          <w:b/>
        </w:rPr>
        <w:t>ОДРЖАВАЊЕ</w:t>
      </w:r>
      <w:r w:rsidR="00F3227E">
        <w:rPr>
          <w:b/>
        </w:rPr>
        <w:t xml:space="preserve"> </w:t>
      </w:r>
      <w:r w:rsidR="00D8202F">
        <w:rPr>
          <w:b/>
        </w:rPr>
        <w:t>И</w:t>
      </w:r>
      <w:r w:rsidR="00F3227E">
        <w:rPr>
          <w:b/>
        </w:rPr>
        <w:t xml:space="preserve"> </w:t>
      </w:r>
      <w:r w:rsidR="00D8202F">
        <w:rPr>
          <w:b/>
        </w:rPr>
        <w:t>ЧУВАЊЕ</w:t>
      </w:r>
    </w:p>
    <w:p w:rsidR="003A4BD6" w:rsidRDefault="003A4BD6" w:rsidP="007F7D7A">
      <w:pPr>
        <w:spacing w:after="0"/>
        <w:rPr>
          <w:b/>
          <w:lang w:val="sr-Cyrl-RS"/>
        </w:rPr>
      </w:pPr>
    </w:p>
    <w:p w:rsidR="00613183" w:rsidRDefault="00613183" w:rsidP="007F7D7A">
      <w:pPr>
        <w:spacing w:after="0"/>
        <w:rPr>
          <w:lang w:val="sr-Cyrl-RS"/>
        </w:rPr>
      </w:pPr>
      <w:r w:rsidRPr="00613183">
        <w:rPr>
          <w:lang w:val="sr-Cyrl-RS"/>
        </w:rPr>
        <w:t>Чланом 2. став. 2. Закона</w:t>
      </w:r>
      <w:r w:rsidR="004935E0">
        <w:rPr>
          <w:lang w:val="sr-Cyrl-RS"/>
        </w:rPr>
        <w:t>,</w:t>
      </w:r>
      <w:r w:rsidRPr="00613183">
        <w:rPr>
          <w:lang w:val="sr-Cyrl-RS"/>
        </w:rPr>
        <w:t xml:space="preserve"> дефинисано је да „носач информација” представља папир, тр</w:t>
      </w:r>
      <w:r>
        <w:rPr>
          <w:lang w:val="sr-Cyrl-RS"/>
        </w:rPr>
        <w:t xml:space="preserve">аку, филм, електронски медиј и </w:t>
      </w:r>
      <w:r w:rsidRPr="00613183">
        <w:rPr>
          <w:lang w:val="sr-Cyrl-RS"/>
        </w:rPr>
        <w:t xml:space="preserve">сл. на коме се налази документ који је предмет захтева за слободан приступ информацијама од јавног значаја. </w:t>
      </w:r>
    </w:p>
    <w:p w:rsidR="003A4BD6" w:rsidRDefault="00613183" w:rsidP="007F7D7A">
      <w:pPr>
        <w:spacing w:after="0"/>
        <w:rPr>
          <w:lang w:val="sr-Cyrl-RS"/>
        </w:rPr>
      </w:pPr>
      <w:r w:rsidRPr="00613183">
        <w:rPr>
          <w:lang w:val="sr-Cyrl-RS"/>
        </w:rPr>
        <w:t>Чланом 4</w:t>
      </w:r>
      <w:r>
        <w:rPr>
          <w:lang w:val="sr-Cyrl-RS"/>
        </w:rPr>
        <w:t xml:space="preserve">1. дефинисано је да је  Предузеће дужно </w:t>
      </w:r>
      <w:r w:rsidRPr="00613183">
        <w:rPr>
          <w:lang w:val="sr-Cyrl-RS"/>
        </w:rPr>
        <w:t xml:space="preserve"> да одржава носаче информација тако да омогући  остварење права на приступ информацијама од јавног значаја. То, између ост</w:t>
      </w:r>
      <w:r w:rsidR="000E3D6A">
        <w:rPr>
          <w:lang w:val="sr-Cyrl-RS"/>
        </w:rPr>
        <w:t xml:space="preserve">алог, подразумева  свеобухватно </w:t>
      </w:r>
      <w:r w:rsidRPr="00613183">
        <w:rPr>
          <w:lang w:val="sr-Cyrl-RS"/>
        </w:rPr>
        <w:t xml:space="preserve"> објављивање </w:t>
      </w:r>
      <w:r>
        <w:rPr>
          <w:lang w:val="sr-Cyrl-RS"/>
        </w:rPr>
        <w:t xml:space="preserve">информација од стране  Предузећа </w:t>
      </w:r>
      <w:r w:rsidRPr="00613183">
        <w:rPr>
          <w:lang w:val="sr-Cyrl-RS"/>
        </w:rPr>
        <w:t xml:space="preserve">које се односе на његов </w:t>
      </w:r>
      <w:r w:rsidR="001622D1">
        <w:rPr>
          <w:lang w:val="sr-Cyrl-RS"/>
        </w:rPr>
        <w:t xml:space="preserve">рад или у вези са његовим радом </w:t>
      </w:r>
      <w:r w:rsidRPr="00613183">
        <w:rPr>
          <w:lang w:val="sr-Cyrl-RS"/>
        </w:rPr>
        <w:t xml:space="preserve"> а које се у складу са одредбама Закона сматрају информацијама од јавног значаја</w:t>
      </w:r>
      <w:r w:rsidR="00751691">
        <w:rPr>
          <w:lang w:val="sr-Cyrl-RS"/>
        </w:rPr>
        <w:t>. Од посебног значаја</w:t>
      </w:r>
      <w:r w:rsidR="002B0666">
        <w:rPr>
          <w:lang w:val="sr-Cyrl-RS"/>
        </w:rPr>
        <w:t xml:space="preserve"> </w:t>
      </w:r>
      <w:r w:rsidR="00751691">
        <w:rPr>
          <w:lang w:val="sr-Cyrl-RS"/>
        </w:rPr>
        <w:t xml:space="preserve"> је </w:t>
      </w:r>
      <w:r w:rsidRPr="00613183">
        <w:rPr>
          <w:lang w:val="sr-Cyrl-RS"/>
        </w:rPr>
        <w:t>званична интернет презентација</w:t>
      </w:r>
      <w:r w:rsidR="00554A75">
        <w:rPr>
          <w:lang w:val="sr-Cyrl-RS"/>
        </w:rPr>
        <w:t xml:space="preserve"> Предузећа </w:t>
      </w:r>
      <w:r w:rsidRPr="00613183">
        <w:rPr>
          <w:lang w:val="sr-Cyrl-RS"/>
        </w:rPr>
        <w:t xml:space="preserve"> где је, у складу са начелним упућивањем Закона, потребно учинити доступним и јавним </w:t>
      </w:r>
      <w:r>
        <w:rPr>
          <w:lang w:val="sr-Cyrl-RS"/>
        </w:rPr>
        <w:t>све информације о раду  Предузећа</w:t>
      </w:r>
      <w:r w:rsidRPr="00613183">
        <w:rPr>
          <w:lang w:val="sr-Cyrl-RS"/>
        </w:rPr>
        <w:t xml:space="preserve">. Званична </w:t>
      </w:r>
      <w:r w:rsidR="00C52D47">
        <w:rPr>
          <w:lang w:val="sr-Cyrl-RS"/>
        </w:rPr>
        <w:t>интернет презентација  Пред</w:t>
      </w:r>
      <w:r>
        <w:rPr>
          <w:lang w:val="sr-Cyrl-RS"/>
        </w:rPr>
        <w:t xml:space="preserve">узећа </w:t>
      </w:r>
      <w:r w:rsidRPr="00613183">
        <w:rPr>
          <w:lang w:val="sr-Cyrl-RS"/>
        </w:rPr>
        <w:t>треба да постане п</w:t>
      </w:r>
      <w:r>
        <w:rPr>
          <w:lang w:val="sr-Cyrl-RS"/>
        </w:rPr>
        <w:t xml:space="preserve">римаран канал за стављање свих </w:t>
      </w:r>
      <w:r w:rsidRPr="00613183">
        <w:rPr>
          <w:lang w:val="sr-Cyrl-RS"/>
        </w:rPr>
        <w:t xml:space="preserve"> информација од јавног значаја на располагање јавности</w:t>
      </w:r>
      <w:r w:rsidR="00C52D47">
        <w:rPr>
          <w:lang w:val="sr-Cyrl-RS"/>
        </w:rPr>
        <w:t>,</w:t>
      </w:r>
      <w:r w:rsidRPr="00613183">
        <w:rPr>
          <w:lang w:val="sr-Cyrl-RS"/>
        </w:rPr>
        <w:t xml:space="preserve"> са циљем да се подигне </w:t>
      </w:r>
      <w:r>
        <w:rPr>
          <w:lang w:val="sr-Cyrl-RS"/>
        </w:rPr>
        <w:t>транспарентност у раду  Предузећа</w:t>
      </w:r>
      <w:r w:rsidRPr="00613183">
        <w:rPr>
          <w:lang w:val="sr-Cyrl-RS"/>
        </w:rPr>
        <w:t xml:space="preserve"> и степен поверења грађана и на тај начин омогући постепено смањивање броја поднетих захтева за слободан приступ информацијама од јавног значаја. У вези са проактивним приступом објављивања информације је одредба члана 39. Закона</w:t>
      </w:r>
      <w:r w:rsidR="00041827">
        <w:rPr>
          <w:lang w:val="sr-Cyrl-RS"/>
        </w:rPr>
        <w:t>,</w:t>
      </w:r>
      <w:r w:rsidRPr="00613183">
        <w:rPr>
          <w:lang w:val="sr-Cyrl-RS"/>
        </w:rPr>
        <w:t xml:space="preserve"> ко</w:t>
      </w:r>
      <w:r>
        <w:rPr>
          <w:lang w:val="sr-Cyrl-RS"/>
        </w:rPr>
        <w:t xml:space="preserve">јом се уређује обавеза  Предузећа </w:t>
      </w:r>
      <w:r w:rsidRPr="00613183">
        <w:rPr>
          <w:lang w:val="sr-Cyrl-RS"/>
        </w:rPr>
        <w:t xml:space="preserve"> да изради Информатор </w:t>
      </w:r>
      <w:r>
        <w:rPr>
          <w:lang w:val="sr-Cyrl-RS"/>
        </w:rPr>
        <w:t>о свом раду .</w:t>
      </w:r>
    </w:p>
    <w:p w:rsidR="00FB7CD7" w:rsidRDefault="00FB7CD7" w:rsidP="007F7D7A">
      <w:pPr>
        <w:spacing w:after="0"/>
        <w:rPr>
          <w:lang w:val="sr-Cyrl-RS"/>
        </w:rPr>
      </w:pPr>
    </w:p>
    <w:p w:rsidR="007F7D7A" w:rsidRPr="0052462D" w:rsidRDefault="007F7D7A" w:rsidP="007F7D7A">
      <w:pPr>
        <w:spacing w:after="0"/>
        <w:rPr>
          <w:lang w:val="sr-Cyrl-RS"/>
        </w:rPr>
      </w:pPr>
    </w:p>
    <w:p w:rsidR="00F3227E" w:rsidRDefault="00647582" w:rsidP="007F7D7A">
      <w:pPr>
        <w:spacing w:after="0"/>
        <w:rPr>
          <w:b/>
          <w:lang w:val="sr-Cyrl-RS"/>
        </w:rPr>
      </w:pPr>
      <w:r>
        <w:rPr>
          <w:b/>
          <w:lang w:val="sr-Cyrl-RS"/>
        </w:rPr>
        <w:lastRenderedPageBreak/>
        <w:t>7</w:t>
      </w:r>
      <w:r w:rsidR="00F3227E">
        <w:rPr>
          <w:b/>
        </w:rPr>
        <w:t>.</w:t>
      </w:r>
      <w:r w:rsidR="00D8202F">
        <w:rPr>
          <w:b/>
        </w:rPr>
        <w:t>ВРСТЕ</w:t>
      </w:r>
      <w:r w:rsidR="00F3227E">
        <w:rPr>
          <w:b/>
        </w:rPr>
        <w:t xml:space="preserve"> </w:t>
      </w:r>
      <w:r w:rsidR="00D8202F">
        <w:rPr>
          <w:b/>
        </w:rPr>
        <w:t>ПОДАТАКА</w:t>
      </w:r>
      <w:r w:rsidR="00F3227E">
        <w:rPr>
          <w:b/>
        </w:rPr>
        <w:t xml:space="preserve"> </w:t>
      </w:r>
      <w:r w:rsidR="00D8202F">
        <w:rPr>
          <w:b/>
        </w:rPr>
        <w:t>КОЈЕ</w:t>
      </w:r>
      <w:r w:rsidR="00F3227E">
        <w:rPr>
          <w:b/>
        </w:rPr>
        <w:t xml:space="preserve"> </w:t>
      </w:r>
      <w:r w:rsidR="00D8202F">
        <w:rPr>
          <w:b/>
        </w:rPr>
        <w:t>ЈЕ</w:t>
      </w:r>
      <w:r w:rsidR="00F3227E">
        <w:rPr>
          <w:b/>
        </w:rPr>
        <w:t xml:space="preserve"> </w:t>
      </w:r>
      <w:r w:rsidR="00D8202F">
        <w:rPr>
          <w:b/>
        </w:rPr>
        <w:t>ПРЕДУЗЕЋЕ</w:t>
      </w:r>
      <w:r w:rsidR="00F3227E">
        <w:rPr>
          <w:b/>
        </w:rPr>
        <w:t xml:space="preserve"> </w:t>
      </w:r>
      <w:r w:rsidR="00D8202F">
        <w:rPr>
          <w:b/>
        </w:rPr>
        <w:t>ДУЖНО</w:t>
      </w:r>
      <w:r w:rsidR="00F3227E">
        <w:rPr>
          <w:b/>
        </w:rPr>
        <w:t xml:space="preserve"> </w:t>
      </w:r>
      <w:r w:rsidR="00D8202F">
        <w:rPr>
          <w:b/>
        </w:rPr>
        <w:t>ДА</w:t>
      </w:r>
      <w:r w:rsidR="00F3227E">
        <w:rPr>
          <w:b/>
        </w:rPr>
        <w:t xml:space="preserve"> </w:t>
      </w:r>
      <w:r w:rsidR="00D8202F">
        <w:rPr>
          <w:b/>
        </w:rPr>
        <w:t>ОБЈАВЉУЈЕ</w:t>
      </w:r>
    </w:p>
    <w:p w:rsidR="002E2BBA" w:rsidRPr="002E2BBA" w:rsidRDefault="002E2BBA" w:rsidP="007F7D7A">
      <w:pPr>
        <w:spacing w:after="0"/>
        <w:rPr>
          <w:b/>
          <w:lang w:val="sr-Cyrl-RS"/>
        </w:rPr>
      </w:pPr>
    </w:p>
    <w:p w:rsidR="002E2BBA" w:rsidRDefault="002E2BBA" w:rsidP="00BF2CDD">
      <w:pPr>
        <w:spacing w:after="0"/>
        <w:rPr>
          <w:lang w:val="sr-Cyrl-RS"/>
        </w:rPr>
      </w:pPr>
      <w:r>
        <w:t>Предузеће</w:t>
      </w:r>
      <w:r w:rsidRPr="00600B38">
        <w:t xml:space="preserve">  </w:t>
      </w:r>
      <w:r>
        <w:t>има</w:t>
      </w:r>
      <w:r w:rsidRPr="00600B38">
        <w:t xml:space="preserve"> </w:t>
      </w:r>
      <w:r>
        <w:t>обавезу</w:t>
      </w:r>
      <w:r w:rsidRPr="00600B38">
        <w:t xml:space="preserve"> </w:t>
      </w:r>
      <w:r>
        <w:t>да изради Информатор</w:t>
      </w:r>
      <w:r w:rsidRPr="00600B38">
        <w:t xml:space="preserve"> </w:t>
      </w:r>
      <w:r>
        <w:t>о</w:t>
      </w:r>
      <w:r w:rsidRPr="00600B38">
        <w:t xml:space="preserve"> </w:t>
      </w:r>
      <w:r>
        <w:t>раду</w:t>
      </w:r>
      <w:r w:rsidRPr="00600B38">
        <w:t xml:space="preserve"> </w:t>
      </w:r>
      <w:r>
        <w:t>са</w:t>
      </w:r>
      <w:r w:rsidRPr="00600B38">
        <w:t xml:space="preserve"> </w:t>
      </w:r>
      <w:r>
        <w:t>основним</w:t>
      </w:r>
      <w:r w:rsidRPr="00600B38">
        <w:t xml:space="preserve"> </w:t>
      </w:r>
      <w:r>
        <w:t>подацима</w:t>
      </w:r>
      <w:r w:rsidRPr="00600B38">
        <w:t xml:space="preserve"> </w:t>
      </w:r>
      <w:r>
        <w:t xml:space="preserve">о свом раду </w:t>
      </w:r>
      <w:r>
        <w:rPr>
          <w:lang w:val="sr-Cyrl-RS"/>
        </w:rPr>
        <w:t>који садржи</w:t>
      </w:r>
      <w:r w:rsidRPr="002E2BBA">
        <w:t xml:space="preserve"> </w:t>
      </w:r>
      <w:r>
        <w:rPr>
          <w:lang w:val="sr-Cyrl-RS"/>
        </w:rPr>
        <w:t xml:space="preserve"> нарочито:</w:t>
      </w:r>
    </w:p>
    <w:p w:rsidR="002E2BBA" w:rsidRDefault="009901F1" w:rsidP="00BF2CDD">
      <w:pPr>
        <w:spacing w:after="0"/>
        <w:rPr>
          <w:lang w:val="sr-Cyrl-RS"/>
        </w:rPr>
      </w:pPr>
      <w:r>
        <w:t xml:space="preserve">1) основне податке о органу </w:t>
      </w:r>
      <w:r w:rsidR="002E2F2B">
        <w:rPr>
          <w:lang w:val="sr-Cyrl-RS"/>
        </w:rPr>
        <w:t xml:space="preserve"> власти </w:t>
      </w:r>
      <w:r>
        <w:t xml:space="preserve">и </w:t>
      </w:r>
      <w:r>
        <w:rPr>
          <w:lang w:val="sr-Cyrl-RS"/>
        </w:rPr>
        <w:t>И</w:t>
      </w:r>
      <w:r w:rsidR="002E2BBA" w:rsidRPr="002E2BBA">
        <w:t xml:space="preserve">нформатору (укључујући радно време и информацију о приступачности особама са инвалидитетом објектима које користи орган);  </w:t>
      </w:r>
    </w:p>
    <w:p w:rsidR="002E2BBA" w:rsidRDefault="002E2BBA" w:rsidP="00BF2CDD">
      <w:pPr>
        <w:spacing w:after="0"/>
        <w:rPr>
          <w:lang w:val="sr-Cyrl-RS"/>
        </w:rPr>
      </w:pPr>
      <w:r w:rsidRPr="002E2BBA">
        <w:t xml:space="preserve">2) организациону структуру (органиграм);  </w:t>
      </w:r>
    </w:p>
    <w:p w:rsidR="002E2BBA" w:rsidRDefault="002E2BBA" w:rsidP="00BF2CDD">
      <w:pPr>
        <w:spacing w:after="0"/>
        <w:rPr>
          <w:lang w:val="sr-Cyrl-RS"/>
        </w:rPr>
      </w:pPr>
      <w:r w:rsidRPr="002E2BBA">
        <w:t xml:space="preserve">3) имена, податке за контакт и опис функција руководилаца организационих јединица;  </w:t>
      </w:r>
    </w:p>
    <w:p w:rsidR="002E2BBA" w:rsidRDefault="002E2BBA" w:rsidP="00BF2CDD">
      <w:pPr>
        <w:spacing w:after="0"/>
        <w:rPr>
          <w:lang w:val="sr-Cyrl-RS"/>
        </w:rPr>
      </w:pPr>
      <w:r w:rsidRPr="002E2BBA">
        <w:t xml:space="preserve">4) опис правила у вези са јавношћу рада;  </w:t>
      </w:r>
    </w:p>
    <w:p w:rsidR="002E2BBA" w:rsidRDefault="002E2BBA" w:rsidP="00BF2CDD">
      <w:pPr>
        <w:spacing w:after="0"/>
        <w:rPr>
          <w:lang w:val="sr-Cyrl-RS"/>
        </w:rPr>
      </w:pPr>
      <w:r w:rsidRPr="002E2BBA">
        <w:t xml:space="preserve">5) опис надлежности, овлашћења и обавеза;  </w:t>
      </w:r>
    </w:p>
    <w:p w:rsidR="002E2BBA" w:rsidRDefault="002E2BBA" w:rsidP="00BF2CDD">
      <w:pPr>
        <w:spacing w:after="0"/>
        <w:rPr>
          <w:lang w:val="sr-Cyrl-RS"/>
        </w:rPr>
      </w:pPr>
      <w:r w:rsidRPr="002E2BBA">
        <w:t xml:space="preserve">6) опис поступања у оквиру надлежности, овлашћења и обавеза;  </w:t>
      </w:r>
    </w:p>
    <w:p w:rsidR="002E2BBA" w:rsidRDefault="002E2BBA" w:rsidP="00BF2CDD">
      <w:pPr>
        <w:spacing w:after="0"/>
        <w:rPr>
          <w:lang w:val="sr-Cyrl-RS"/>
        </w:rPr>
      </w:pPr>
      <w:r w:rsidRPr="002E2BBA">
        <w:t xml:space="preserve">7) за колегијалне органе, податке о одржаним седницама и опис начина доношења одлука;  </w:t>
      </w:r>
    </w:p>
    <w:p w:rsidR="002E2BBA" w:rsidRDefault="002E2BBA" w:rsidP="00BF2CDD">
      <w:pPr>
        <w:spacing w:after="0"/>
        <w:rPr>
          <w:lang w:val="sr-Cyrl-RS"/>
        </w:rPr>
      </w:pPr>
      <w:r w:rsidRPr="002E2BBA">
        <w:t xml:space="preserve">8) навођење прописа које орган примењује у свом раду и прописа за чије доношење је надлежан; </w:t>
      </w:r>
    </w:p>
    <w:p w:rsidR="002E2BBA" w:rsidRDefault="002E2BBA" w:rsidP="00BF2CDD">
      <w:pPr>
        <w:spacing w:after="0"/>
        <w:rPr>
          <w:lang w:val="sr-Cyrl-RS"/>
        </w:rPr>
      </w:pPr>
      <w:r w:rsidRPr="002E2BBA">
        <w:t xml:space="preserve">9) навођење стратегија, програма, планова и извештаја које је донео орган; </w:t>
      </w:r>
    </w:p>
    <w:p w:rsidR="002E2BBA" w:rsidRDefault="002E2BBA" w:rsidP="00BF2CDD">
      <w:pPr>
        <w:spacing w:after="0"/>
        <w:rPr>
          <w:lang w:val="sr-Cyrl-RS"/>
        </w:rPr>
      </w:pPr>
      <w:r w:rsidRPr="002E2BBA">
        <w:t xml:space="preserve">10) навођење </w:t>
      </w:r>
      <w:r w:rsidR="009901F1">
        <w:t xml:space="preserve">аката из тач. 8) и 9) </w:t>
      </w:r>
      <w:r w:rsidRPr="002E2BBA">
        <w:t xml:space="preserve"> који су у поступку припреме од стране органа;  </w:t>
      </w:r>
    </w:p>
    <w:p w:rsidR="00306F3A" w:rsidRDefault="002E2BBA" w:rsidP="00BF2CDD">
      <w:pPr>
        <w:spacing w:after="0"/>
        <w:rPr>
          <w:lang w:val="sr-Cyrl-RS"/>
        </w:rPr>
      </w:pPr>
      <w:r w:rsidRPr="002E2BBA">
        <w:t xml:space="preserve">11) списак услуга које орган пружа заинтересованим лицима; </w:t>
      </w:r>
    </w:p>
    <w:p w:rsidR="002E2BBA" w:rsidRDefault="002E2BBA" w:rsidP="00BF2CDD">
      <w:pPr>
        <w:spacing w:after="0"/>
        <w:rPr>
          <w:lang w:val="sr-Cyrl-RS"/>
        </w:rPr>
      </w:pPr>
      <w:r w:rsidRPr="002E2BBA">
        <w:t>12) поступак ради пружањ</w:t>
      </w:r>
      <w:r w:rsidR="005D272E">
        <w:t>а услуга из тачке 11)</w:t>
      </w:r>
      <w:r w:rsidRPr="002E2BBA">
        <w:t xml:space="preserve">;  </w:t>
      </w:r>
    </w:p>
    <w:p w:rsidR="002E2BBA" w:rsidRDefault="002E2BBA" w:rsidP="00BF2CDD">
      <w:pPr>
        <w:spacing w:after="0"/>
        <w:rPr>
          <w:lang w:val="sr-Cyrl-RS"/>
        </w:rPr>
      </w:pPr>
      <w:r w:rsidRPr="002E2BBA">
        <w:t xml:space="preserve">13) преглед података о пруженим </w:t>
      </w:r>
      <w:r w:rsidR="005D272E">
        <w:t>услугама из тачке 11)</w:t>
      </w:r>
      <w:r w:rsidRPr="002E2BBA">
        <w:t xml:space="preserve">;  </w:t>
      </w:r>
    </w:p>
    <w:p w:rsidR="002E2BBA" w:rsidRDefault="002E2BBA" w:rsidP="00BF2CDD">
      <w:pPr>
        <w:spacing w:after="0"/>
        <w:rPr>
          <w:lang w:val="sr-Cyrl-RS"/>
        </w:rPr>
      </w:pPr>
      <w:r w:rsidRPr="002E2BBA">
        <w:t xml:space="preserve">14) финансијске податке (податке о буџету, односно финансијском плану и изворима прихода);  15) податке о јавним набавкама, укључујући план јавних набавки и списак закључених уговора о набавкама добара, услуга, радова и непокретности, са вредностима закључених уговора, датумом закључења и роком трајања;  </w:t>
      </w:r>
    </w:p>
    <w:p w:rsidR="002E2BBA" w:rsidRDefault="002E2BBA" w:rsidP="00BF2CDD">
      <w:pPr>
        <w:spacing w:after="0"/>
        <w:rPr>
          <w:lang w:val="sr-Cyrl-RS"/>
        </w:rPr>
      </w:pPr>
      <w:r w:rsidRPr="002E2BBA">
        <w:t xml:space="preserve">16) податке о државној помоћи (са подацима о субјектима субвенција и донација и њиховим износима); </w:t>
      </w:r>
    </w:p>
    <w:p w:rsidR="002E2BBA" w:rsidRDefault="002E2BBA" w:rsidP="00BF2CDD">
      <w:pPr>
        <w:spacing w:after="0"/>
        <w:rPr>
          <w:lang w:val="sr-Cyrl-RS"/>
        </w:rPr>
      </w:pPr>
      <w:r w:rsidRPr="002E2BBA">
        <w:t xml:space="preserve">17) податке о извршеним инспекцијама и </w:t>
      </w:r>
      <w:r>
        <w:t xml:space="preserve">ревизијама пословања органа;  </w:t>
      </w:r>
    </w:p>
    <w:p w:rsidR="002E2BBA" w:rsidRDefault="002E2BBA" w:rsidP="00BF2CDD">
      <w:pPr>
        <w:spacing w:after="0"/>
        <w:rPr>
          <w:lang w:val="sr-Cyrl-RS"/>
        </w:rPr>
      </w:pPr>
      <w:r w:rsidRPr="002E2BBA">
        <w:t xml:space="preserve">18) податке о исплаћеним платама, зарадама и другим примањима, укључујући податке о платама органа руковођења, односно управљања и руководилаца организационих јединица;  19) податке о средствима рада и објектима које орган поседује, односно користи;  </w:t>
      </w:r>
    </w:p>
    <w:p w:rsidR="002E2BBA" w:rsidRDefault="002E2BBA" w:rsidP="00BF2CDD">
      <w:pPr>
        <w:spacing w:after="0"/>
        <w:rPr>
          <w:lang w:val="sr-Cyrl-RS"/>
        </w:rPr>
      </w:pPr>
      <w:r w:rsidRPr="002E2BBA">
        <w:t xml:space="preserve">20) чување носача информација;  </w:t>
      </w:r>
    </w:p>
    <w:p w:rsidR="002E2BBA" w:rsidRDefault="002E2BBA" w:rsidP="00BF2CDD">
      <w:pPr>
        <w:spacing w:after="0"/>
        <w:rPr>
          <w:lang w:val="sr-Cyrl-RS"/>
        </w:rPr>
      </w:pPr>
      <w:r w:rsidRPr="002E2BBA">
        <w:t xml:space="preserve">21) врсте информација у поседу, укључујући садржај база података и регистара којима рукује орган; </w:t>
      </w:r>
    </w:p>
    <w:p w:rsidR="002E2BBA" w:rsidRDefault="002E2BBA" w:rsidP="00BF2CDD">
      <w:pPr>
        <w:spacing w:after="0"/>
        <w:rPr>
          <w:lang w:val="sr-Cyrl-RS"/>
        </w:rPr>
      </w:pPr>
      <w:r w:rsidRPr="002E2BBA">
        <w:t xml:space="preserve">22) врсте информација којима орган власти омогућава приступ;  </w:t>
      </w:r>
    </w:p>
    <w:p w:rsidR="002E2BBA" w:rsidRDefault="002E2BBA" w:rsidP="00BF2CDD">
      <w:pPr>
        <w:spacing w:after="0"/>
        <w:rPr>
          <w:lang w:val="sr-Cyrl-RS"/>
        </w:rPr>
      </w:pPr>
      <w:r w:rsidRPr="002E2BBA">
        <w:t xml:space="preserve">23) списак најчешће тражених информација од јавног значаја; </w:t>
      </w:r>
    </w:p>
    <w:p w:rsidR="002E2BBA" w:rsidRDefault="002E2BBA" w:rsidP="00BF2CDD">
      <w:pPr>
        <w:spacing w:after="0"/>
        <w:rPr>
          <w:lang w:val="sr-Cyrl-RS"/>
        </w:rPr>
      </w:pPr>
      <w:r w:rsidRPr="002E2BBA">
        <w:t xml:space="preserve">24) информације о подношењу захтева, са адресама за пријем поште и електронске поште и подацима о роковима за поступање по захтеву, праву на правно средство и лицу надлежном за поступање по захтеву. </w:t>
      </w:r>
    </w:p>
    <w:p w:rsidR="003D5288" w:rsidRDefault="003D5288" w:rsidP="00BF2CDD">
      <w:pPr>
        <w:spacing w:after="0"/>
        <w:rPr>
          <w:lang w:val="sr-Cyrl-RS"/>
        </w:rPr>
      </w:pPr>
    </w:p>
    <w:p w:rsidR="00D05F23" w:rsidRDefault="00BF2CDD" w:rsidP="007F7D7A">
      <w:pPr>
        <w:spacing w:after="0"/>
        <w:rPr>
          <w:lang w:val="sr-Cyrl-RS"/>
        </w:rPr>
      </w:pPr>
      <w:r>
        <w:rPr>
          <w:lang w:val="sr-Cyrl-RS"/>
        </w:rPr>
        <w:t>Информатор се израђује у електронском и машински читљивом облику а објављује путем јединственог информационог система који води Повереник.</w:t>
      </w:r>
    </w:p>
    <w:p w:rsidR="00D05F23" w:rsidRDefault="00D05F23" w:rsidP="007F7D7A">
      <w:pPr>
        <w:spacing w:after="0"/>
        <w:rPr>
          <w:lang w:val="sr-Cyrl-RS"/>
        </w:rPr>
      </w:pPr>
    </w:p>
    <w:p w:rsidR="00352B3D" w:rsidRPr="00267D7A" w:rsidRDefault="00D8202F" w:rsidP="007F7D7A">
      <w:pPr>
        <w:spacing w:after="0"/>
      </w:pPr>
      <w:r>
        <w:t>Објављивањем</w:t>
      </w:r>
      <w:r w:rsidR="009F6302">
        <w:t xml:space="preserve"> </w:t>
      </w:r>
      <w:r>
        <w:t>и</w:t>
      </w:r>
      <w:r w:rsidR="009F6302">
        <w:t xml:space="preserve"> </w:t>
      </w:r>
      <w:r>
        <w:t>редовним</w:t>
      </w:r>
      <w:r w:rsidR="009F6302">
        <w:t xml:space="preserve"> </w:t>
      </w:r>
      <w:r>
        <w:t>ажурирањем</w:t>
      </w:r>
      <w:r w:rsidR="009F6302">
        <w:t xml:space="preserve"> </w:t>
      </w:r>
      <w:r>
        <w:t>Информатора</w:t>
      </w:r>
      <w:r w:rsidR="009F6302">
        <w:t xml:space="preserve"> </w:t>
      </w:r>
      <w:r>
        <w:t>о</w:t>
      </w:r>
      <w:r w:rsidR="009F6302">
        <w:t xml:space="preserve"> </w:t>
      </w:r>
      <w:r>
        <w:t>раду</w:t>
      </w:r>
      <w:r w:rsidR="009F6302">
        <w:t xml:space="preserve">  </w:t>
      </w:r>
      <w:r>
        <w:t>постављеног</w:t>
      </w:r>
      <w:r w:rsidR="009F6302">
        <w:t xml:space="preserve"> </w:t>
      </w:r>
      <w:r>
        <w:t>на</w:t>
      </w:r>
      <w:r w:rsidR="009F6302">
        <w:t xml:space="preserve"> </w:t>
      </w:r>
      <w:r>
        <w:t>званичној</w:t>
      </w:r>
      <w:r w:rsidR="009F6302">
        <w:t xml:space="preserve"> </w:t>
      </w:r>
      <w:r>
        <w:t>електронској</w:t>
      </w:r>
      <w:r w:rsidR="009F6302">
        <w:t xml:space="preserve"> </w:t>
      </w:r>
      <w:r>
        <w:t>презентацији</w:t>
      </w:r>
      <w:r w:rsidR="009F6302">
        <w:t xml:space="preserve"> </w:t>
      </w:r>
      <w:r>
        <w:t>Предузећа</w:t>
      </w:r>
      <w:r w:rsidR="009F6302">
        <w:t xml:space="preserve"> , </w:t>
      </w:r>
      <w:r w:rsidR="00AD434E">
        <w:t>обезбе</w:t>
      </w:r>
      <w:r w:rsidR="00AD434E">
        <w:rPr>
          <w:lang w:val="sr-Cyrl-RS"/>
        </w:rPr>
        <w:t>ђ</w:t>
      </w:r>
      <w:r>
        <w:t>ује</w:t>
      </w:r>
      <w:r w:rsidR="009F6302">
        <w:t xml:space="preserve"> </w:t>
      </w:r>
      <w:r>
        <w:t>се</w:t>
      </w:r>
      <w:r w:rsidR="009F6302">
        <w:t xml:space="preserve"> </w:t>
      </w:r>
      <w:r>
        <w:t>приступ</w:t>
      </w:r>
      <w:r w:rsidR="009F6302">
        <w:t xml:space="preserve">  </w:t>
      </w:r>
      <w:r>
        <w:t>оваквим</w:t>
      </w:r>
      <w:r w:rsidR="009F6302">
        <w:t xml:space="preserve"> </w:t>
      </w:r>
      <w:r>
        <w:t>информацијама</w:t>
      </w:r>
      <w:r w:rsidR="009F6302">
        <w:t xml:space="preserve">  </w:t>
      </w:r>
      <w:r>
        <w:t>најширој</w:t>
      </w:r>
      <w:r w:rsidR="003F3925">
        <w:t xml:space="preserve"> </w:t>
      </w:r>
      <w:r w:rsidR="009F6302">
        <w:t xml:space="preserve"> </w:t>
      </w:r>
      <w:r>
        <w:t>јавности</w:t>
      </w:r>
      <w:r w:rsidR="009F6302">
        <w:t>.</w:t>
      </w:r>
    </w:p>
    <w:p w:rsidR="00A832ED" w:rsidRDefault="00A832ED" w:rsidP="001622D1">
      <w:pPr>
        <w:spacing w:before="240" w:after="0"/>
        <w:rPr>
          <w:lang w:val="sr-Cyrl-RS"/>
        </w:rPr>
      </w:pPr>
      <w:r w:rsidRPr="00A832ED">
        <w:rPr>
          <w:lang w:val="sr-Cyrl-RS"/>
        </w:rPr>
        <w:lastRenderedPageBreak/>
        <w:t>С обзиром да постоји законска обавеза ажурирања предметног документа у року од 30 дана од дана настанка одређене промене</w:t>
      </w:r>
      <w:r>
        <w:rPr>
          <w:lang w:val="sr-Cyrl-RS"/>
        </w:rPr>
        <w:t xml:space="preserve">, под претњом прекршајне одговорности  руководиоца Предузећа, </w:t>
      </w:r>
      <w:r w:rsidRPr="00A832ED">
        <w:rPr>
          <w:lang w:val="sr-Cyrl-RS"/>
        </w:rPr>
        <w:t xml:space="preserve"> потребно</w:t>
      </w:r>
      <w:r w:rsidR="00A178BD">
        <w:rPr>
          <w:lang w:val="sr-Cyrl-RS"/>
        </w:rPr>
        <w:t xml:space="preserve"> је </w:t>
      </w:r>
      <w:r w:rsidRPr="00A832ED">
        <w:rPr>
          <w:lang w:val="sr-Cyrl-RS"/>
        </w:rPr>
        <w:t xml:space="preserve"> да сви руководиоци организационих јединица сваку насталу промену, без одлагања, а која се тиче њиховог делокруга рада, пријаве</w:t>
      </w:r>
      <w:r>
        <w:rPr>
          <w:lang w:val="sr-Cyrl-RS"/>
        </w:rPr>
        <w:t xml:space="preserve"> лицу које је </w:t>
      </w:r>
      <w:r w:rsidRPr="00A832ED">
        <w:rPr>
          <w:lang w:val="sr-Cyrl-RS"/>
        </w:rPr>
        <w:t>овлашћено од с</w:t>
      </w:r>
      <w:r>
        <w:rPr>
          <w:lang w:val="sr-Cyrl-RS"/>
        </w:rPr>
        <w:t xml:space="preserve">тране одговорног лица  Предузећа </w:t>
      </w:r>
      <w:r w:rsidRPr="00A832ED">
        <w:rPr>
          <w:lang w:val="sr-Cyrl-RS"/>
        </w:rPr>
        <w:t>за унос измена у ин</w:t>
      </w:r>
      <w:r w:rsidR="001622D1">
        <w:rPr>
          <w:lang w:val="sr-Cyrl-RS"/>
        </w:rPr>
        <w:t>форматор о раду (Данијела</w:t>
      </w:r>
      <w:r>
        <w:rPr>
          <w:lang w:val="sr-Cyrl-RS"/>
        </w:rPr>
        <w:t xml:space="preserve"> Танчић</w:t>
      </w:r>
      <w:r w:rsidR="001622D1">
        <w:rPr>
          <w:lang w:val="sr-Cyrl-RS"/>
        </w:rPr>
        <w:t>)</w:t>
      </w:r>
      <w:r w:rsidRPr="00A832ED">
        <w:rPr>
          <w:lang w:val="sr-Cyrl-RS"/>
        </w:rPr>
        <w:t xml:space="preserve">.  </w:t>
      </w:r>
    </w:p>
    <w:p w:rsidR="00E8233A" w:rsidRDefault="00E8233A" w:rsidP="006633F9">
      <w:pPr>
        <w:spacing w:after="0"/>
        <w:rPr>
          <w:lang w:val="sr-Cyrl-RS"/>
        </w:rPr>
      </w:pPr>
    </w:p>
    <w:p w:rsidR="00A832ED" w:rsidRDefault="008F7C1F" w:rsidP="006633F9">
      <w:pPr>
        <w:spacing w:after="0"/>
        <w:rPr>
          <w:lang w:val="sr-Cyrl-RS"/>
        </w:rPr>
      </w:pPr>
      <w:r>
        <w:rPr>
          <w:lang w:val="sr-Cyrl-RS"/>
        </w:rPr>
        <w:t xml:space="preserve">Како се Информатор </w:t>
      </w:r>
      <w:r w:rsidR="00E8233A" w:rsidRPr="00E8233A">
        <w:rPr>
          <w:lang w:val="sr-Cyrl-RS"/>
        </w:rPr>
        <w:t>израђује</w:t>
      </w:r>
      <w:r>
        <w:rPr>
          <w:lang w:val="sr-Cyrl-RS"/>
        </w:rPr>
        <w:t xml:space="preserve"> односно објављује </w:t>
      </w:r>
      <w:r w:rsidR="00E8233A" w:rsidRPr="00E8233A">
        <w:rPr>
          <w:lang w:val="sr-Cyrl-RS"/>
        </w:rPr>
        <w:t xml:space="preserve"> у оквиру </w:t>
      </w:r>
      <w:r w:rsidR="0074124E">
        <w:rPr>
          <w:lang w:val="sr-Cyrl-RS"/>
        </w:rPr>
        <w:t xml:space="preserve"> Јединственог  и</w:t>
      </w:r>
      <w:r w:rsidR="00E8233A" w:rsidRPr="00E8233A">
        <w:rPr>
          <w:lang w:val="sr-Cyrl-RS"/>
        </w:rPr>
        <w:t xml:space="preserve">нформационог система </w:t>
      </w:r>
      <w:r w:rsidR="0074124E">
        <w:rPr>
          <w:lang w:val="sr-Cyrl-RS"/>
        </w:rPr>
        <w:t xml:space="preserve">информатора о раду </w:t>
      </w:r>
      <w:r w:rsidR="00E8233A" w:rsidRPr="00E8233A">
        <w:rPr>
          <w:lang w:val="sr-Cyrl-RS"/>
        </w:rPr>
        <w:t>који одржава Повереник за информације од јавног значаја и заштиту подата</w:t>
      </w:r>
      <w:r w:rsidR="007C2723">
        <w:rPr>
          <w:lang w:val="sr-Cyrl-RS"/>
        </w:rPr>
        <w:t xml:space="preserve">ка о личности, обезбеђен је </w:t>
      </w:r>
      <w:r w:rsidR="00E8233A">
        <w:rPr>
          <w:lang w:val="sr-Cyrl-RS"/>
        </w:rPr>
        <w:t xml:space="preserve"> </w:t>
      </w:r>
      <w:r w:rsidR="00E8233A" w:rsidRPr="00E8233A">
        <w:rPr>
          <w:lang w:val="sr-Cyrl-RS"/>
        </w:rPr>
        <w:t>континуирани мониторинг над извршавањем ове законске обавезе</w:t>
      </w:r>
    </w:p>
    <w:p w:rsidR="00893813" w:rsidRPr="0039250E" w:rsidRDefault="004E0509" w:rsidP="00893813">
      <w:pPr>
        <w:pStyle w:val="Normal1"/>
        <w:rPr>
          <w:rFonts w:asciiTheme="minorHAnsi" w:hAnsiTheme="minorHAnsi" w:cstheme="minorHAnsi"/>
          <w:lang w:val="sr-Cyrl-RS"/>
        </w:rPr>
      </w:pPr>
      <w:r>
        <w:rPr>
          <w:rFonts w:asciiTheme="minorHAnsi" w:hAnsiTheme="minorHAnsi" w:cstheme="minorHAnsi"/>
          <w:lang w:val="sr-Cyrl-RS"/>
        </w:rPr>
        <w:t>Коначно,</w:t>
      </w:r>
      <w:r w:rsidR="00893813">
        <w:rPr>
          <w:rFonts w:asciiTheme="minorHAnsi" w:hAnsiTheme="minorHAnsi" w:cstheme="minorHAnsi"/>
          <w:lang w:val="sr-Cyrl-RS"/>
        </w:rPr>
        <w:t xml:space="preserve"> треба нагласити да  Закон прописује прекршајну одговорност  за све учеснике у поступању по Закону о слободном приступу информацијама од јавног значаја:одговорног лица у  органу власти (директора Предузећа), овлашћеног лица за поступање по  Закону као и  запослених  у органу власти односно, запослених  у Предузећу.</w:t>
      </w:r>
    </w:p>
    <w:p w:rsidR="00E8233A" w:rsidRDefault="00E8233A" w:rsidP="006633F9">
      <w:pPr>
        <w:spacing w:after="0"/>
        <w:rPr>
          <w:lang w:val="sr-Cyrl-RS"/>
        </w:rPr>
      </w:pPr>
    </w:p>
    <w:p w:rsidR="005F0DE9" w:rsidRDefault="005F0DE9" w:rsidP="006633F9">
      <w:pPr>
        <w:spacing w:after="0"/>
        <w:rPr>
          <w:lang w:val="sr-Cyrl-RS"/>
        </w:rPr>
      </w:pPr>
    </w:p>
    <w:p w:rsidR="00B351B6" w:rsidRDefault="00B351B6" w:rsidP="00223ECB">
      <w:pPr>
        <w:spacing w:after="0"/>
        <w:rPr>
          <w:lang w:val="sr-Cyrl-RS"/>
        </w:rPr>
      </w:pPr>
      <w:r>
        <w:rPr>
          <w:lang w:val="sr-Cyrl-RS"/>
        </w:rPr>
        <w:t>У Зрењанину, јануар 2025.год.</w:t>
      </w:r>
    </w:p>
    <w:p w:rsidR="00E22AD9" w:rsidRDefault="00E22AD9" w:rsidP="00223ECB">
      <w:pPr>
        <w:spacing w:after="0"/>
        <w:rPr>
          <w:lang w:val="sr-Cyrl-RS"/>
        </w:rPr>
      </w:pPr>
    </w:p>
    <w:p w:rsidR="005F0DE9" w:rsidRDefault="005F0DE9" w:rsidP="00223ECB">
      <w:pPr>
        <w:spacing w:after="0"/>
        <w:rPr>
          <w:lang w:val="sr-Cyrl-RS"/>
        </w:rPr>
      </w:pPr>
    </w:p>
    <w:p w:rsidR="007916BC" w:rsidRPr="00633400" w:rsidRDefault="00B351B6" w:rsidP="00223ECB">
      <w:pPr>
        <w:spacing w:after="0"/>
        <w:rPr>
          <w:lang w:val="sr-Cyrl-RS"/>
        </w:rPr>
      </w:pPr>
      <w:r>
        <w:rPr>
          <w:lang w:val="sr-Cyrl-RS"/>
        </w:rPr>
        <w:t xml:space="preserve">Израдила:Гордана Којић, дипл.правник                        </w:t>
      </w:r>
      <w:r w:rsidR="00352B3D">
        <w:t xml:space="preserve"> </w:t>
      </w:r>
      <w:r>
        <w:rPr>
          <w:lang w:val="sr-Cyrl-RS"/>
        </w:rPr>
        <w:t xml:space="preserve">     </w:t>
      </w:r>
      <w:r w:rsidR="00757174">
        <w:rPr>
          <w:lang w:val="sr-Cyrl-RS"/>
        </w:rPr>
        <w:t xml:space="preserve">      </w:t>
      </w:r>
      <w:r w:rsidR="00352B3D">
        <w:rPr>
          <w:lang w:val="sr-Cyrl-RS"/>
        </w:rPr>
        <w:tab/>
      </w:r>
      <w:r w:rsidR="00223ECB">
        <w:tab/>
      </w:r>
      <w:r w:rsidR="00223ECB">
        <w:tab/>
      </w:r>
      <w:r w:rsidR="00223ECB">
        <w:tab/>
      </w:r>
      <w:r w:rsidR="00223ECB">
        <w:tab/>
      </w:r>
      <w:r w:rsidR="00455B07">
        <w:rPr>
          <w:lang w:val="sr-Cyrl-RS"/>
        </w:rPr>
        <w:t xml:space="preserve">                                          </w:t>
      </w:r>
    </w:p>
    <w:p w:rsidR="00A832ED" w:rsidRDefault="00A832ED" w:rsidP="00223ECB">
      <w:pPr>
        <w:spacing w:after="0"/>
        <w:rPr>
          <w:lang w:val="sr-Cyrl-RS"/>
        </w:rPr>
      </w:pPr>
    </w:p>
    <w:p w:rsidR="005F0DE9" w:rsidRDefault="005F0DE9" w:rsidP="00223ECB">
      <w:pPr>
        <w:spacing w:after="0"/>
        <w:rPr>
          <w:lang w:val="sr-Cyrl-RS"/>
        </w:rPr>
      </w:pPr>
    </w:p>
    <w:p w:rsidR="005F0DE9" w:rsidRDefault="005F0DE9" w:rsidP="00223ECB">
      <w:pPr>
        <w:spacing w:after="0"/>
        <w:rPr>
          <w:lang w:val="sr-Cyrl-RS"/>
        </w:rPr>
      </w:pPr>
    </w:p>
    <w:p w:rsidR="00A832ED" w:rsidRDefault="00A832ED" w:rsidP="00223ECB">
      <w:pPr>
        <w:spacing w:after="0"/>
        <w:rPr>
          <w:lang w:val="sr-Cyrl-RS"/>
        </w:rPr>
      </w:pPr>
    </w:p>
    <w:p w:rsidR="00647582" w:rsidRPr="00647582" w:rsidRDefault="00D8202F" w:rsidP="00223ECB">
      <w:pPr>
        <w:spacing w:after="0"/>
        <w:rPr>
          <w:lang w:val="sr-Cyrl-RS"/>
        </w:rPr>
      </w:pPr>
      <w:r>
        <w:t>Доставити</w:t>
      </w:r>
      <w:r w:rsidR="00290FDA">
        <w:t>:</w:t>
      </w:r>
    </w:p>
    <w:p w:rsidR="00647582" w:rsidRPr="00647582" w:rsidRDefault="00290FDA" w:rsidP="00223ECB">
      <w:pPr>
        <w:spacing w:after="0"/>
        <w:rPr>
          <w:lang w:val="sr-Cyrl-RS"/>
        </w:rPr>
      </w:pPr>
      <w:r>
        <w:t>-</w:t>
      </w:r>
      <w:r w:rsidR="00D8202F">
        <w:t>запосленима</w:t>
      </w:r>
      <w:r w:rsidR="00647582">
        <w:rPr>
          <w:lang w:val="sr-Cyrl-RS"/>
        </w:rPr>
        <w:t xml:space="preserve"> на </w:t>
      </w:r>
      <w:r w:rsidR="00413E69">
        <w:rPr>
          <w:lang w:val="sr-Cyrl-RS"/>
        </w:rPr>
        <w:t xml:space="preserve"> и</w:t>
      </w:r>
      <w:r w:rsidR="00647582">
        <w:rPr>
          <w:lang w:val="sr-Cyrl-RS"/>
        </w:rPr>
        <w:t>мејл адресе</w:t>
      </w:r>
    </w:p>
    <w:p w:rsidR="00E6103B" w:rsidRPr="00647582" w:rsidRDefault="00E6103B" w:rsidP="00E6103B">
      <w:pPr>
        <w:spacing w:after="0"/>
        <w:rPr>
          <w:lang w:val="sr-Cyrl-RS"/>
        </w:rPr>
      </w:pPr>
      <w:r>
        <w:rPr>
          <w:lang w:val="sr-Cyrl-RS"/>
        </w:rPr>
        <w:t>-запосленима  истицањем на огласну таблу</w:t>
      </w:r>
    </w:p>
    <w:p w:rsidR="00290FDA" w:rsidRPr="00B967A4" w:rsidRDefault="00290FDA" w:rsidP="00223ECB">
      <w:pPr>
        <w:spacing w:after="0"/>
      </w:pPr>
      <w:r>
        <w:t>-</w:t>
      </w:r>
      <w:r w:rsidR="00D8202F">
        <w:t>архиви</w:t>
      </w:r>
    </w:p>
    <w:p w:rsidR="00A02426" w:rsidRPr="00A02426" w:rsidRDefault="00A02426" w:rsidP="00223ECB">
      <w:pPr>
        <w:spacing w:after="0"/>
        <w:rPr>
          <w:lang w:val="sr-Cyrl-RS"/>
        </w:rPr>
      </w:pPr>
    </w:p>
    <w:p w:rsidR="00A02426" w:rsidRPr="00A02426" w:rsidRDefault="00A02426" w:rsidP="00223ECB">
      <w:pPr>
        <w:spacing w:after="0"/>
        <w:rPr>
          <w:lang w:val="sr-Cyrl-RS"/>
        </w:rPr>
      </w:pPr>
    </w:p>
    <w:p w:rsidR="00887954" w:rsidRDefault="00887954" w:rsidP="00223ECB">
      <w:pPr>
        <w:spacing w:after="0"/>
      </w:pPr>
    </w:p>
    <w:p w:rsidR="00942012" w:rsidRDefault="00942012" w:rsidP="00223ECB">
      <w:pPr>
        <w:spacing w:after="0"/>
      </w:pPr>
    </w:p>
    <w:p w:rsidR="00942012" w:rsidRDefault="00942012" w:rsidP="00223ECB">
      <w:pPr>
        <w:spacing w:after="0"/>
      </w:pPr>
    </w:p>
    <w:p w:rsidR="000A2D65" w:rsidRPr="00353174" w:rsidRDefault="000A2D65" w:rsidP="007703D2">
      <w:pPr>
        <w:spacing w:after="0"/>
      </w:pPr>
    </w:p>
    <w:sectPr w:rsidR="000A2D65" w:rsidRPr="003531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37A"/>
    <w:rsid w:val="0000374A"/>
    <w:rsid w:val="000056E3"/>
    <w:rsid w:val="00020A2E"/>
    <w:rsid w:val="00024B54"/>
    <w:rsid w:val="00033C92"/>
    <w:rsid w:val="000406A9"/>
    <w:rsid w:val="00041827"/>
    <w:rsid w:val="000544D9"/>
    <w:rsid w:val="00057066"/>
    <w:rsid w:val="000A1B06"/>
    <w:rsid w:val="000A2D65"/>
    <w:rsid w:val="000C1F13"/>
    <w:rsid w:val="000C77D1"/>
    <w:rsid w:val="000D4865"/>
    <w:rsid w:val="000E3D1B"/>
    <w:rsid w:val="000E3D6A"/>
    <w:rsid w:val="000E53E7"/>
    <w:rsid w:val="000F05D1"/>
    <w:rsid w:val="000F0D77"/>
    <w:rsid w:val="000F433B"/>
    <w:rsid w:val="00110881"/>
    <w:rsid w:val="0011143F"/>
    <w:rsid w:val="00126161"/>
    <w:rsid w:val="00136620"/>
    <w:rsid w:val="00136FC9"/>
    <w:rsid w:val="00145C65"/>
    <w:rsid w:val="001622D1"/>
    <w:rsid w:val="00173F7D"/>
    <w:rsid w:val="001818C5"/>
    <w:rsid w:val="001A1975"/>
    <w:rsid w:val="001A2D83"/>
    <w:rsid w:val="001A2D9C"/>
    <w:rsid w:val="001B1A22"/>
    <w:rsid w:val="001B3EAA"/>
    <w:rsid w:val="001B43C7"/>
    <w:rsid w:val="001B7348"/>
    <w:rsid w:val="001D4EC3"/>
    <w:rsid w:val="001F06D4"/>
    <w:rsid w:val="001F0D3B"/>
    <w:rsid w:val="00223708"/>
    <w:rsid w:val="00223ECB"/>
    <w:rsid w:val="00241DBE"/>
    <w:rsid w:val="00250B06"/>
    <w:rsid w:val="00252634"/>
    <w:rsid w:val="00267B94"/>
    <w:rsid w:val="00267D7A"/>
    <w:rsid w:val="00270DD8"/>
    <w:rsid w:val="00271357"/>
    <w:rsid w:val="00283321"/>
    <w:rsid w:val="00283330"/>
    <w:rsid w:val="00290FDA"/>
    <w:rsid w:val="00294DF4"/>
    <w:rsid w:val="002A09B9"/>
    <w:rsid w:val="002A46B8"/>
    <w:rsid w:val="002B0666"/>
    <w:rsid w:val="002B404F"/>
    <w:rsid w:val="002C1D7A"/>
    <w:rsid w:val="002D4BD5"/>
    <w:rsid w:val="002D5D93"/>
    <w:rsid w:val="002D7EFE"/>
    <w:rsid w:val="002E2BBA"/>
    <w:rsid w:val="002E2F2B"/>
    <w:rsid w:val="002E3C68"/>
    <w:rsid w:val="002E3F55"/>
    <w:rsid w:val="002F5894"/>
    <w:rsid w:val="00306F3A"/>
    <w:rsid w:val="0032236B"/>
    <w:rsid w:val="003320C2"/>
    <w:rsid w:val="0033213B"/>
    <w:rsid w:val="003359E6"/>
    <w:rsid w:val="00341BC1"/>
    <w:rsid w:val="00352B3D"/>
    <w:rsid w:val="00353174"/>
    <w:rsid w:val="003724FF"/>
    <w:rsid w:val="00383E14"/>
    <w:rsid w:val="00383FED"/>
    <w:rsid w:val="0039250E"/>
    <w:rsid w:val="00394652"/>
    <w:rsid w:val="003A4BD6"/>
    <w:rsid w:val="003B256E"/>
    <w:rsid w:val="003D126C"/>
    <w:rsid w:val="003D5288"/>
    <w:rsid w:val="003E5EC8"/>
    <w:rsid w:val="003F1377"/>
    <w:rsid w:val="003F3925"/>
    <w:rsid w:val="003F77E5"/>
    <w:rsid w:val="004004A7"/>
    <w:rsid w:val="004029EE"/>
    <w:rsid w:val="00410524"/>
    <w:rsid w:val="00412BA3"/>
    <w:rsid w:val="00413E69"/>
    <w:rsid w:val="00434D5A"/>
    <w:rsid w:val="004447AE"/>
    <w:rsid w:val="0045076E"/>
    <w:rsid w:val="00455B07"/>
    <w:rsid w:val="004573A1"/>
    <w:rsid w:val="00465961"/>
    <w:rsid w:val="004720FB"/>
    <w:rsid w:val="00476345"/>
    <w:rsid w:val="00481BF7"/>
    <w:rsid w:val="00487E40"/>
    <w:rsid w:val="0049052D"/>
    <w:rsid w:val="004935E0"/>
    <w:rsid w:val="004B2F07"/>
    <w:rsid w:val="004B58A8"/>
    <w:rsid w:val="004C03C5"/>
    <w:rsid w:val="004E0509"/>
    <w:rsid w:val="004F6BE6"/>
    <w:rsid w:val="00511F6C"/>
    <w:rsid w:val="00517207"/>
    <w:rsid w:val="005173EC"/>
    <w:rsid w:val="0052462D"/>
    <w:rsid w:val="00524799"/>
    <w:rsid w:val="00525D94"/>
    <w:rsid w:val="005364D5"/>
    <w:rsid w:val="00543BE4"/>
    <w:rsid w:val="00554A75"/>
    <w:rsid w:val="00556BBF"/>
    <w:rsid w:val="005631ED"/>
    <w:rsid w:val="00563F49"/>
    <w:rsid w:val="00566311"/>
    <w:rsid w:val="005823A0"/>
    <w:rsid w:val="005849F6"/>
    <w:rsid w:val="00587E7B"/>
    <w:rsid w:val="00593F3C"/>
    <w:rsid w:val="005A10B4"/>
    <w:rsid w:val="005A4EB0"/>
    <w:rsid w:val="005B2BFA"/>
    <w:rsid w:val="005B595E"/>
    <w:rsid w:val="005C7F29"/>
    <w:rsid w:val="005D272E"/>
    <w:rsid w:val="005D33C0"/>
    <w:rsid w:val="005D5E88"/>
    <w:rsid w:val="005E7AB0"/>
    <w:rsid w:val="005F0489"/>
    <w:rsid w:val="005F0DE9"/>
    <w:rsid w:val="005F7236"/>
    <w:rsid w:val="005F75E6"/>
    <w:rsid w:val="006003E6"/>
    <w:rsid w:val="00600B38"/>
    <w:rsid w:val="006123C7"/>
    <w:rsid w:val="00613183"/>
    <w:rsid w:val="00613AC5"/>
    <w:rsid w:val="00617D84"/>
    <w:rsid w:val="0062037A"/>
    <w:rsid w:val="00622AF6"/>
    <w:rsid w:val="006267A3"/>
    <w:rsid w:val="00633400"/>
    <w:rsid w:val="00643371"/>
    <w:rsid w:val="00645A07"/>
    <w:rsid w:val="00647582"/>
    <w:rsid w:val="00652FD7"/>
    <w:rsid w:val="006633F9"/>
    <w:rsid w:val="0068035D"/>
    <w:rsid w:val="0068082B"/>
    <w:rsid w:val="00686A39"/>
    <w:rsid w:val="0069770D"/>
    <w:rsid w:val="006A4AC6"/>
    <w:rsid w:val="006A6AD4"/>
    <w:rsid w:val="006A7B26"/>
    <w:rsid w:val="006B0DF9"/>
    <w:rsid w:val="006B191F"/>
    <w:rsid w:val="006C06F8"/>
    <w:rsid w:val="006C0858"/>
    <w:rsid w:val="006C363B"/>
    <w:rsid w:val="006D105B"/>
    <w:rsid w:val="006D1CDB"/>
    <w:rsid w:val="006D72C6"/>
    <w:rsid w:val="006D73C4"/>
    <w:rsid w:val="006E1235"/>
    <w:rsid w:val="006E6A3F"/>
    <w:rsid w:val="006F6B0D"/>
    <w:rsid w:val="00700C43"/>
    <w:rsid w:val="00712AD7"/>
    <w:rsid w:val="00727821"/>
    <w:rsid w:val="0073192E"/>
    <w:rsid w:val="007365F0"/>
    <w:rsid w:val="00736C25"/>
    <w:rsid w:val="0074124E"/>
    <w:rsid w:val="00751691"/>
    <w:rsid w:val="00754773"/>
    <w:rsid w:val="007560A6"/>
    <w:rsid w:val="00757174"/>
    <w:rsid w:val="00763F13"/>
    <w:rsid w:val="00764A42"/>
    <w:rsid w:val="0076528A"/>
    <w:rsid w:val="007703D2"/>
    <w:rsid w:val="007718E5"/>
    <w:rsid w:val="00784A6D"/>
    <w:rsid w:val="00784F09"/>
    <w:rsid w:val="007916BC"/>
    <w:rsid w:val="0079286D"/>
    <w:rsid w:val="007A6C95"/>
    <w:rsid w:val="007B431B"/>
    <w:rsid w:val="007C2720"/>
    <w:rsid w:val="007C2723"/>
    <w:rsid w:val="007C6B95"/>
    <w:rsid w:val="007C7DBA"/>
    <w:rsid w:val="007D0B81"/>
    <w:rsid w:val="007D2A5F"/>
    <w:rsid w:val="007D40B1"/>
    <w:rsid w:val="007D6895"/>
    <w:rsid w:val="007E2911"/>
    <w:rsid w:val="007E3B01"/>
    <w:rsid w:val="007E62B7"/>
    <w:rsid w:val="007F6B4D"/>
    <w:rsid w:val="007F760C"/>
    <w:rsid w:val="007F7D7A"/>
    <w:rsid w:val="0080357F"/>
    <w:rsid w:val="00806D80"/>
    <w:rsid w:val="00807DB9"/>
    <w:rsid w:val="0082283A"/>
    <w:rsid w:val="0082708A"/>
    <w:rsid w:val="00841D92"/>
    <w:rsid w:val="00844740"/>
    <w:rsid w:val="0084513F"/>
    <w:rsid w:val="008464C0"/>
    <w:rsid w:val="0085574D"/>
    <w:rsid w:val="00867A23"/>
    <w:rsid w:val="00873914"/>
    <w:rsid w:val="00887954"/>
    <w:rsid w:val="00893813"/>
    <w:rsid w:val="008A550F"/>
    <w:rsid w:val="008C0933"/>
    <w:rsid w:val="008E1EF3"/>
    <w:rsid w:val="008E6C09"/>
    <w:rsid w:val="008F1D0A"/>
    <w:rsid w:val="008F7C1F"/>
    <w:rsid w:val="00902ECF"/>
    <w:rsid w:val="00906522"/>
    <w:rsid w:val="00911F7D"/>
    <w:rsid w:val="00915469"/>
    <w:rsid w:val="00925507"/>
    <w:rsid w:val="009340B9"/>
    <w:rsid w:val="009359C0"/>
    <w:rsid w:val="00936C68"/>
    <w:rsid w:val="00942012"/>
    <w:rsid w:val="00943FF2"/>
    <w:rsid w:val="00945098"/>
    <w:rsid w:val="00952CDB"/>
    <w:rsid w:val="009627C9"/>
    <w:rsid w:val="00970382"/>
    <w:rsid w:val="009759E0"/>
    <w:rsid w:val="009828FC"/>
    <w:rsid w:val="009901F1"/>
    <w:rsid w:val="009B4584"/>
    <w:rsid w:val="009C5909"/>
    <w:rsid w:val="009D13BE"/>
    <w:rsid w:val="009D6979"/>
    <w:rsid w:val="009F25D1"/>
    <w:rsid w:val="009F6302"/>
    <w:rsid w:val="009F73F4"/>
    <w:rsid w:val="00A00BAF"/>
    <w:rsid w:val="00A02426"/>
    <w:rsid w:val="00A02797"/>
    <w:rsid w:val="00A12F07"/>
    <w:rsid w:val="00A1667A"/>
    <w:rsid w:val="00A178BD"/>
    <w:rsid w:val="00A32A4F"/>
    <w:rsid w:val="00A422A8"/>
    <w:rsid w:val="00A67832"/>
    <w:rsid w:val="00A7128A"/>
    <w:rsid w:val="00A72C75"/>
    <w:rsid w:val="00A74460"/>
    <w:rsid w:val="00A75CE7"/>
    <w:rsid w:val="00A8152F"/>
    <w:rsid w:val="00A832ED"/>
    <w:rsid w:val="00A94D63"/>
    <w:rsid w:val="00A9611B"/>
    <w:rsid w:val="00AB10D1"/>
    <w:rsid w:val="00AC66EA"/>
    <w:rsid w:val="00AD4138"/>
    <w:rsid w:val="00AD434E"/>
    <w:rsid w:val="00AD5CAC"/>
    <w:rsid w:val="00AE15BD"/>
    <w:rsid w:val="00AF437C"/>
    <w:rsid w:val="00AF64DC"/>
    <w:rsid w:val="00AF7EEE"/>
    <w:rsid w:val="00B00581"/>
    <w:rsid w:val="00B03525"/>
    <w:rsid w:val="00B04A0C"/>
    <w:rsid w:val="00B11A2A"/>
    <w:rsid w:val="00B12FB1"/>
    <w:rsid w:val="00B13739"/>
    <w:rsid w:val="00B167BD"/>
    <w:rsid w:val="00B301F9"/>
    <w:rsid w:val="00B34555"/>
    <w:rsid w:val="00B351B6"/>
    <w:rsid w:val="00B43E2F"/>
    <w:rsid w:val="00B56E3A"/>
    <w:rsid w:val="00B70875"/>
    <w:rsid w:val="00B73934"/>
    <w:rsid w:val="00B7609E"/>
    <w:rsid w:val="00B81CCE"/>
    <w:rsid w:val="00B851B3"/>
    <w:rsid w:val="00B93876"/>
    <w:rsid w:val="00B967A4"/>
    <w:rsid w:val="00B9783E"/>
    <w:rsid w:val="00BA2E8B"/>
    <w:rsid w:val="00BA5FC0"/>
    <w:rsid w:val="00BB0586"/>
    <w:rsid w:val="00BB70B1"/>
    <w:rsid w:val="00BC21F9"/>
    <w:rsid w:val="00BC3F8F"/>
    <w:rsid w:val="00BC517A"/>
    <w:rsid w:val="00BC5323"/>
    <w:rsid w:val="00BE045F"/>
    <w:rsid w:val="00BE2F6E"/>
    <w:rsid w:val="00BE519A"/>
    <w:rsid w:val="00BE663C"/>
    <w:rsid w:val="00BF2CDD"/>
    <w:rsid w:val="00C027D5"/>
    <w:rsid w:val="00C07E66"/>
    <w:rsid w:val="00C10B8C"/>
    <w:rsid w:val="00C13071"/>
    <w:rsid w:val="00C14273"/>
    <w:rsid w:val="00C37264"/>
    <w:rsid w:val="00C41561"/>
    <w:rsid w:val="00C52D47"/>
    <w:rsid w:val="00C65471"/>
    <w:rsid w:val="00C75384"/>
    <w:rsid w:val="00C77A19"/>
    <w:rsid w:val="00C86FCD"/>
    <w:rsid w:val="00C901C2"/>
    <w:rsid w:val="00C97008"/>
    <w:rsid w:val="00CA36E6"/>
    <w:rsid w:val="00CB1F6C"/>
    <w:rsid w:val="00CB2373"/>
    <w:rsid w:val="00CC34CE"/>
    <w:rsid w:val="00CD176F"/>
    <w:rsid w:val="00CE0CF7"/>
    <w:rsid w:val="00CE0E6B"/>
    <w:rsid w:val="00CE4556"/>
    <w:rsid w:val="00D05F23"/>
    <w:rsid w:val="00D060D4"/>
    <w:rsid w:val="00D13005"/>
    <w:rsid w:val="00D279BC"/>
    <w:rsid w:val="00D409FE"/>
    <w:rsid w:val="00D44205"/>
    <w:rsid w:val="00D45245"/>
    <w:rsid w:val="00D5256C"/>
    <w:rsid w:val="00D55FED"/>
    <w:rsid w:val="00D74B2A"/>
    <w:rsid w:val="00D8172E"/>
    <w:rsid w:val="00D8202F"/>
    <w:rsid w:val="00D83F85"/>
    <w:rsid w:val="00D860D9"/>
    <w:rsid w:val="00DA3B9B"/>
    <w:rsid w:val="00DA6705"/>
    <w:rsid w:val="00DB335C"/>
    <w:rsid w:val="00DB4184"/>
    <w:rsid w:val="00DC0E87"/>
    <w:rsid w:val="00DC2863"/>
    <w:rsid w:val="00DD674A"/>
    <w:rsid w:val="00DE030D"/>
    <w:rsid w:val="00DF4EC8"/>
    <w:rsid w:val="00E05320"/>
    <w:rsid w:val="00E22AD9"/>
    <w:rsid w:val="00E36CBE"/>
    <w:rsid w:val="00E45CB5"/>
    <w:rsid w:val="00E6103B"/>
    <w:rsid w:val="00E71F9C"/>
    <w:rsid w:val="00E75323"/>
    <w:rsid w:val="00E81BA5"/>
    <w:rsid w:val="00E8233A"/>
    <w:rsid w:val="00E83237"/>
    <w:rsid w:val="00E84713"/>
    <w:rsid w:val="00E870B1"/>
    <w:rsid w:val="00E8767B"/>
    <w:rsid w:val="00E92A49"/>
    <w:rsid w:val="00E96BC5"/>
    <w:rsid w:val="00EA56B4"/>
    <w:rsid w:val="00EB7A60"/>
    <w:rsid w:val="00EC100F"/>
    <w:rsid w:val="00EC6F3E"/>
    <w:rsid w:val="00ED53B2"/>
    <w:rsid w:val="00ED5DEF"/>
    <w:rsid w:val="00EE1DB0"/>
    <w:rsid w:val="00F07D31"/>
    <w:rsid w:val="00F17C63"/>
    <w:rsid w:val="00F219D6"/>
    <w:rsid w:val="00F3227E"/>
    <w:rsid w:val="00F43B2A"/>
    <w:rsid w:val="00F56300"/>
    <w:rsid w:val="00F63367"/>
    <w:rsid w:val="00F66631"/>
    <w:rsid w:val="00F76F50"/>
    <w:rsid w:val="00F81279"/>
    <w:rsid w:val="00F8528A"/>
    <w:rsid w:val="00FA09EB"/>
    <w:rsid w:val="00FA38D7"/>
    <w:rsid w:val="00FB1573"/>
    <w:rsid w:val="00FB7CD7"/>
    <w:rsid w:val="00FC0FBF"/>
    <w:rsid w:val="00FD6403"/>
    <w:rsid w:val="00FE003C"/>
    <w:rsid w:val="00FE23A7"/>
    <w:rsid w:val="00FE61EA"/>
    <w:rsid w:val="00FF25C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Tekstubaloniu">
    <w:name w:val="Balloon Text"/>
    <w:basedOn w:val="Normal"/>
    <w:link w:val="TekstubaloniuChar"/>
    <w:uiPriority w:val="99"/>
    <w:semiHidden/>
    <w:unhideWhenUsed/>
    <w:rsid w:val="009F25D1"/>
    <w:pPr>
      <w:spacing w:after="0" w:line="240" w:lineRule="auto"/>
    </w:pPr>
    <w:rPr>
      <w:rFonts w:ascii="Tahoma" w:hAnsi="Tahoma" w:cs="Tahoma"/>
      <w:sz w:val="16"/>
      <w:szCs w:val="16"/>
    </w:rPr>
  </w:style>
  <w:style w:type="character" w:customStyle="1" w:styleId="TekstubaloniuChar">
    <w:name w:val="Tekst u balončiću Char"/>
    <w:basedOn w:val="Podrazumevanifontpasusa"/>
    <w:link w:val="Tekstubaloniu"/>
    <w:uiPriority w:val="99"/>
    <w:semiHidden/>
    <w:rsid w:val="009F25D1"/>
    <w:rPr>
      <w:rFonts w:ascii="Tahoma" w:hAnsi="Tahoma" w:cs="Tahoma"/>
      <w:sz w:val="16"/>
      <w:szCs w:val="16"/>
    </w:rPr>
  </w:style>
  <w:style w:type="paragraph" w:customStyle="1" w:styleId="Normal1">
    <w:name w:val="Normal1"/>
    <w:basedOn w:val="Normal"/>
    <w:rsid w:val="007D2A5F"/>
    <w:pPr>
      <w:spacing w:before="100" w:beforeAutospacing="1" w:after="100" w:afterAutospacing="1" w:line="240" w:lineRule="auto"/>
    </w:pPr>
    <w:rPr>
      <w:rFonts w:ascii="Arial" w:eastAsia="Times New Roman" w:hAnsi="Arial" w:cs="Arial"/>
      <w:lang w:val="en-US"/>
    </w:rPr>
  </w:style>
  <w:style w:type="paragraph" w:customStyle="1" w:styleId="wyq070---podpododeljak-kurziv">
    <w:name w:val="wyq070---podpododeljak-kurziv"/>
    <w:basedOn w:val="Normal"/>
    <w:rsid w:val="00110881"/>
    <w:pPr>
      <w:spacing w:after="0" w:line="240" w:lineRule="auto"/>
      <w:jc w:val="center"/>
    </w:pPr>
    <w:rPr>
      <w:rFonts w:ascii="Arial" w:eastAsia="Times New Roman" w:hAnsi="Arial" w:cs="Arial"/>
      <w:i/>
      <w:iCs/>
      <w:sz w:val="30"/>
      <w:szCs w:val="3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Tekstubaloniu">
    <w:name w:val="Balloon Text"/>
    <w:basedOn w:val="Normal"/>
    <w:link w:val="TekstubaloniuChar"/>
    <w:uiPriority w:val="99"/>
    <w:semiHidden/>
    <w:unhideWhenUsed/>
    <w:rsid w:val="009F25D1"/>
    <w:pPr>
      <w:spacing w:after="0" w:line="240" w:lineRule="auto"/>
    </w:pPr>
    <w:rPr>
      <w:rFonts w:ascii="Tahoma" w:hAnsi="Tahoma" w:cs="Tahoma"/>
      <w:sz w:val="16"/>
      <w:szCs w:val="16"/>
    </w:rPr>
  </w:style>
  <w:style w:type="character" w:customStyle="1" w:styleId="TekstubaloniuChar">
    <w:name w:val="Tekst u balončiću Char"/>
    <w:basedOn w:val="Podrazumevanifontpasusa"/>
    <w:link w:val="Tekstubaloniu"/>
    <w:uiPriority w:val="99"/>
    <w:semiHidden/>
    <w:rsid w:val="009F25D1"/>
    <w:rPr>
      <w:rFonts w:ascii="Tahoma" w:hAnsi="Tahoma" w:cs="Tahoma"/>
      <w:sz w:val="16"/>
      <w:szCs w:val="16"/>
    </w:rPr>
  </w:style>
  <w:style w:type="paragraph" w:customStyle="1" w:styleId="Normal1">
    <w:name w:val="Normal1"/>
    <w:basedOn w:val="Normal"/>
    <w:rsid w:val="007D2A5F"/>
    <w:pPr>
      <w:spacing w:before="100" w:beforeAutospacing="1" w:after="100" w:afterAutospacing="1" w:line="240" w:lineRule="auto"/>
    </w:pPr>
    <w:rPr>
      <w:rFonts w:ascii="Arial" w:eastAsia="Times New Roman" w:hAnsi="Arial" w:cs="Arial"/>
      <w:lang w:val="en-US"/>
    </w:rPr>
  </w:style>
  <w:style w:type="paragraph" w:customStyle="1" w:styleId="wyq070---podpododeljak-kurziv">
    <w:name w:val="wyq070---podpododeljak-kurziv"/>
    <w:basedOn w:val="Normal"/>
    <w:rsid w:val="00110881"/>
    <w:pPr>
      <w:spacing w:after="0" w:line="240" w:lineRule="auto"/>
      <w:jc w:val="center"/>
    </w:pPr>
    <w:rPr>
      <w:rFonts w:ascii="Arial" w:eastAsia="Times New Roman" w:hAnsi="Arial" w:cs="Arial"/>
      <w:i/>
      <w:iCs/>
      <w:sz w:val="30"/>
      <w:szCs w:val="3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76F64-76DD-4AD0-9B7B-3BFCA2901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849F364C</Template>
  <TotalTime>0</TotalTime>
  <Pages>9</Pages>
  <Words>3498</Words>
  <Characters>19941</Characters>
  <Application>Microsoft Office Word</Application>
  <DocSecurity>0</DocSecurity>
  <Lines>166</Lines>
  <Paragraphs>46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Goca</dc:creator>
  <cp:lastModifiedBy>Gordana Kojić</cp:lastModifiedBy>
  <cp:revision>2</cp:revision>
  <cp:lastPrinted>2025-01-24T12:25:00Z</cp:lastPrinted>
  <dcterms:created xsi:type="dcterms:W3CDTF">2025-01-24T12:55:00Z</dcterms:created>
  <dcterms:modified xsi:type="dcterms:W3CDTF">2025-01-24T12:55:00Z</dcterms:modified>
</cp:coreProperties>
</file>